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605C" w:rsidRDefault="007F605C" w:rsidP="007F605C">
      <w:pPr>
        <w:rPr>
          <w:sz w:val="26"/>
          <w:szCs w:val="26"/>
        </w:rPr>
      </w:pPr>
    </w:p>
    <w:p w:rsidR="00702885" w:rsidRPr="00702885" w:rsidRDefault="00702885" w:rsidP="00702885">
      <w:pPr>
        <w:ind w:left="5670"/>
      </w:pPr>
      <w:r w:rsidRPr="00702885">
        <w:t xml:space="preserve">Приложение </w:t>
      </w:r>
      <w:r w:rsidR="00791673">
        <w:t>3</w:t>
      </w:r>
      <w:r w:rsidRPr="00702885">
        <w:t xml:space="preserve"> к постановлению</w:t>
      </w:r>
    </w:p>
    <w:p w:rsidR="00702885" w:rsidRPr="00702885" w:rsidRDefault="00702885" w:rsidP="00702885">
      <w:pPr>
        <w:ind w:firstLine="5670"/>
      </w:pPr>
      <w:r w:rsidRPr="00702885">
        <w:t>Администрации муниципального района</w:t>
      </w:r>
    </w:p>
    <w:p w:rsidR="00702885" w:rsidRPr="00702885" w:rsidRDefault="00702885" w:rsidP="00702885">
      <w:pPr>
        <w:ind w:firstLine="5670"/>
        <w:rPr>
          <w:rFonts w:eastAsia="Calibri"/>
          <w:b/>
          <w:lang w:eastAsia="en-US"/>
        </w:rPr>
      </w:pPr>
      <w:r w:rsidRPr="00702885">
        <w:t xml:space="preserve">от </w:t>
      </w:r>
      <w:r w:rsidR="00C0523C">
        <w:t>18.09.2025 № 1197</w:t>
      </w:r>
      <w:bookmarkStart w:id="0" w:name="_GoBack"/>
      <w:bookmarkEnd w:id="0"/>
    </w:p>
    <w:p w:rsidR="00702885" w:rsidRPr="00C1307C" w:rsidRDefault="00702885" w:rsidP="00C1307C">
      <w:pPr>
        <w:rPr>
          <w:rFonts w:eastAsia="Calibri"/>
          <w:b/>
          <w:color w:val="000000" w:themeColor="text1"/>
          <w:sz w:val="26"/>
          <w:szCs w:val="26"/>
          <w:lang w:eastAsia="en-US"/>
        </w:rPr>
      </w:pPr>
    </w:p>
    <w:p w:rsidR="00702885" w:rsidRPr="00C1307C" w:rsidRDefault="00702885" w:rsidP="00C1307C">
      <w:pPr>
        <w:rPr>
          <w:color w:val="000000" w:themeColor="text1"/>
          <w:sz w:val="26"/>
          <w:szCs w:val="26"/>
        </w:rPr>
      </w:pPr>
    </w:p>
    <w:p w:rsidR="00702885" w:rsidRPr="00C1307C" w:rsidRDefault="00702885" w:rsidP="00C1307C">
      <w:pPr>
        <w:pStyle w:val="2"/>
        <w:ind w:firstLine="567"/>
        <w:rPr>
          <w:color w:val="000000" w:themeColor="text1"/>
          <w:sz w:val="26"/>
          <w:szCs w:val="26"/>
        </w:rPr>
      </w:pPr>
      <w:r w:rsidRPr="00C1307C">
        <w:rPr>
          <w:color w:val="000000" w:themeColor="text1"/>
          <w:sz w:val="26"/>
          <w:szCs w:val="26"/>
        </w:rPr>
        <w:t>ПОЛОЖЕНИЕ</w:t>
      </w:r>
    </w:p>
    <w:p w:rsidR="00702885" w:rsidRPr="00C1307C" w:rsidRDefault="00702885" w:rsidP="00C1307C">
      <w:pPr>
        <w:jc w:val="center"/>
        <w:rPr>
          <w:b/>
          <w:color w:val="000000" w:themeColor="text1"/>
          <w:sz w:val="26"/>
          <w:szCs w:val="26"/>
        </w:rPr>
      </w:pPr>
    </w:p>
    <w:p w:rsidR="002973FF" w:rsidRPr="00C1307C" w:rsidRDefault="002973FF" w:rsidP="00C1307C">
      <w:pPr>
        <w:pStyle w:val="ad"/>
        <w:jc w:val="center"/>
        <w:rPr>
          <w:b/>
          <w:color w:val="000000" w:themeColor="text1"/>
          <w:sz w:val="26"/>
          <w:szCs w:val="26"/>
        </w:rPr>
      </w:pPr>
      <w:r w:rsidRPr="00C1307C">
        <w:rPr>
          <w:b/>
          <w:color w:val="000000" w:themeColor="text1"/>
          <w:sz w:val="26"/>
          <w:szCs w:val="26"/>
        </w:rPr>
        <w:t>о проведении соревнований по баскетболу</w:t>
      </w:r>
    </w:p>
    <w:p w:rsidR="002973FF" w:rsidRPr="00C1307C" w:rsidRDefault="002973FF" w:rsidP="00C1307C">
      <w:pPr>
        <w:pStyle w:val="ad"/>
        <w:jc w:val="center"/>
        <w:rPr>
          <w:b/>
          <w:color w:val="000000" w:themeColor="text1"/>
          <w:sz w:val="26"/>
          <w:szCs w:val="26"/>
        </w:rPr>
      </w:pPr>
      <w:r w:rsidRPr="00C1307C">
        <w:rPr>
          <w:b/>
          <w:color w:val="000000" w:themeColor="text1"/>
          <w:sz w:val="26"/>
          <w:szCs w:val="26"/>
        </w:rPr>
        <w:t>на территории Таймырского Долгано</w:t>
      </w:r>
      <w:r w:rsidR="00791673" w:rsidRPr="00C1307C">
        <w:rPr>
          <w:b/>
          <w:color w:val="000000" w:themeColor="text1"/>
          <w:sz w:val="26"/>
          <w:szCs w:val="26"/>
        </w:rPr>
        <w:t>-Ненецкого муниципального округа</w:t>
      </w:r>
    </w:p>
    <w:p w:rsidR="002973FF" w:rsidRPr="00C1307C" w:rsidRDefault="002973FF" w:rsidP="00C1307C">
      <w:pPr>
        <w:pStyle w:val="ad"/>
        <w:jc w:val="center"/>
        <w:rPr>
          <w:b/>
          <w:color w:val="000000" w:themeColor="text1"/>
          <w:sz w:val="26"/>
          <w:szCs w:val="26"/>
        </w:rPr>
      </w:pPr>
      <w:r w:rsidRPr="00C1307C">
        <w:rPr>
          <w:b/>
          <w:color w:val="000000" w:themeColor="text1"/>
          <w:sz w:val="26"/>
          <w:szCs w:val="26"/>
        </w:rPr>
        <w:t>в рамках Турнира по игровым видам спорта  «Кубок Северных городов»</w:t>
      </w:r>
    </w:p>
    <w:p w:rsidR="002973FF" w:rsidRPr="00C1307C" w:rsidRDefault="002973FF" w:rsidP="00C1307C">
      <w:pPr>
        <w:pStyle w:val="ad"/>
        <w:jc w:val="center"/>
        <w:rPr>
          <w:b/>
          <w:color w:val="000000" w:themeColor="text1"/>
          <w:sz w:val="24"/>
          <w:szCs w:val="26"/>
        </w:rPr>
      </w:pPr>
    </w:p>
    <w:p w:rsidR="009C60B6" w:rsidRPr="00C1307C" w:rsidRDefault="00702885" w:rsidP="00C1307C">
      <w:pPr>
        <w:numPr>
          <w:ilvl w:val="1"/>
          <w:numId w:val="6"/>
        </w:numPr>
        <w:ind w:left="0" w:firstLine="0"/>
        <w:contextualSpacing/>
        <w:jc w:val="center"/>
        <w:rPr>
          <w:b/>
          <w:color w:val="000000" w:themeColor="text1"/>
          <w:sz w:val="26"/>
          <w:szCs w:val="26"/>
        </w:rPr>
      </w:pPr>
      <w:r w:rsidRPr="00C1307C">
        <w:rPr>
          <w:b/>
          <w:color w:val="000000" w:themeColor="text1"/>
          <w:sz w:val="26"/>
          <w:szCs w:val="26"/>
        </w:rPr>
        <w:t>Общие положения</w:t>
      </w:r>
    </w:p>
    <w:p w:rsidR="002973FF" w:rsidRPr="00C1307C" w:rsidRDefault="002973FF" w:rsidP="00C1307C">
      <w:pPr>
        <w:contextualSpacing/>
        <w:rPr>
          <w:b/>
          <w:color w:val="000000" w:themeColor="text1"/>
          <w:sz w:val="24"/>
          <w:szCs w:val="26"/>
        </w:rPr>
      </w:pPr>
    </w:p>
    <w:p w:rsidR="002973FF" w:rsidRPr="00C1307C" w:rsidRDefault="002973FF" w:rsidP="00C1307C">
      <w:pPr>
        <w:pStyle w:val="a3"/>
        <w:ind w:firstLine="567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1307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1.1. Соревнования по баскетболу в рамках Турнира по игровым видам спорта </w:t>
      </w:r>
      <w:r w:rsidR="00C1307C">
        <w:rPr>
          <w:rFonts w:ascii="Times New Roman" w:hAnsi="Times New Roman" w:cs="Times New Roman"/>
          <w:color w:val="000000" w:themeColor="text1"/>
          <w:sz w:val="26"/>
          <w:szCs w:val="26"/>
        </w:rPr>
        <w:t>«Кубок Северных городов» (д</w:t>
      </w:r>
      <w:r w:rsidRPr="00C1307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алее - Соревнования) </w:t>
      </w:r>
      <w:r w:rsidRPr="00C1307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проводятся на основании календарного плана официальных физкультурных мероприятий и спортивных соревнований на 202</w:t>
      </w:r>
      <w:r w:rsidR="00637E18" w:rsidRPr="00C1307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5</w:t>
      </w:r>
      <w:r w:rsidRPr="00C1307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год, утвержденного постановлением Администрации муниципального района от </w:t>
      </w:r>
      <w:r w:rsidR="00637E18" w:rsidRPr="00C1307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28</w:t>
      </w:r>
      <w:r w:rsidRPr="00C1307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.12</w:t>
      </w:r>
      <w:r w:rsidR="00637E18" w:rsidRPr="00C1307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.2024</w:t>
      </w:r>
      <w:r w:rsidRPr="00C1307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№ </w:t>
      </w:r>
      <w:r w:rsidR="00637E18" w:rsidRPr="00C1307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1750</w:t>
      </w:r>
      <w:r w:rsidRPr="00C1307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</w:t>
      </w:r>
      <w:r w:rsidRPr="00C1307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Номер – код вида спорта </w:t>
      </w:r>
      <w:r w:rsidR="00062081" w:rsidRPr="00C1307C">
        <w:rPr>
          <w:rFonts w:ascii="Times New Roman" w:hAnsi="Times New Roman" w:cs="Times New Roman"/>
          <w:color w:val="000000" w:themeColor="text1"/>
          <w:sz w:val="26"/>
          <w:szCs w:val="26"/>
        </w:rPr>
        <w:t>0140002611Я</w:t>
      </w:r>
      <w:r w:rsidRPr="00C1307C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p w:rsidR="002973FF" w:rsidRPr="00C1307C" w:rsidRDefault="002973FF" w:rsidP="00C1307C">
      <w:pPr>
        <w:pStyle w:val="a3"/>
        <w:tabs>
          <w:tab w:val="left" w:pos="1276"/>
        </w:tabs>
        <w:ind w:firstLine="567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1307C">
        <w:rPr>
          <w:rFonts w:ascii="Times New Roman" w:hAnsi="Times New Roman" w:cs="Times New Roman"/>
          <w:color w:val="000000" w:themeColor="text1"/>
          <w:sz w:val="26"/>
          <w:szCs w:val="26"/>
        </w:rPr>
        <w:t>1.2. Соревнования проводятся в соответствии с правилами вида спорта «баскетбол», утвержденными приказом Министерства спорта Российской Федерации от 16.03.2017 № 182 (далее - Правила вида спорта «Б</w:t>
      </w:r>
      <w:r w:rsidR="00D57722" w:rsidRPr="00C1307C">
        <w:rPr>
          <w:rFonts w:ascii="Times New Roman" w:hAnsi="Times New Roman" w:cs="Times New Roman"/>
          <w:color w:val="000000" w:themeColor="text1"/>
          <w:sz w:val="26"/>
          <w:szCs w:val="26"/>
        </w:rPr>
        <w:t>а</w:t>
      </w:r>
      <w:r w:rsidRPr="00C1307C">
        <w:rPr>
          <w:rFonts w:ascii="Times New Roman" w:hAnsi="Times New Roman" w:cs="Times New Roman"/>
          <w:color w:val="000000" w:themeColor="text1"/>
          <w:sz w:val="26"/>
          <w:szCs w:val="26"/>
        </w:rPr>
        <w:t>скетбол»).</w:t>
      </w:r>
    </w:p>
    <w:p w:rsidR="002973FF" w:rsidRPr="00C1307C" w:rsidRDefault="002973FF" w:rsidP="00C1307C">
      <w:pPr>
        <w:pStyle w:val="ad"/>
        <w:ind w:left="0" w:firstLine="567"/>
        <w:jc w:val="both"/>
        <w:rPr>
          <w:rFonts w:eastAsiaTheme="minorHAnsi"/>
          <w:color w:val="000000" w:themeColor="text1"/>
          <w:sz w:val="26"/>
          <w:szCs w:val="26"/>
          <w:lang w:eastAsia="en-US"/>
        </w:rPr>
      </w:pPr>
      <w:r w:rsidRPr="00C1307C">
        <w:rPr>
          <w:rFonts w:eastAsiaTheme="minorHAnsi"/>
          <w:color w:val="000000" w:themeColor="text1"/>
          <w:sz w:val="26"/>
          <w:szCs w:val="26"/>
          <w:lang w:eastAsia="en-US"/>
        </w:rPr>
        <w:t>1.3. Настоящее Положение регулирует вопросы, связанные с организацией и проведением данных Соревнований.</w:t>
      </w:r>
    </w:p>
    <w:p w:rsidR="002973FF" w:rsidRPr="00C1307C" w:rsidRDefault="002973FF" w:rsidP="00C1307C">
      <w:pPr>
        <w:pStyle w:val="a3"/>
        <w:ind w:firstLine="567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1307C">
        <w:rPr>
          <w:rFonts w:ascii="Times New Roman" w:hAnsi="Times New Roman" w:cs="Times New Roman"/>
          <w:color w:val="000000" w:themeColor="text1"/>
          <w:sz w:val="26"/>
          <w:szCs w:val="26"/>
        </w:rPr>
        <w:t>1.4. Соревнования проводятся с целью популяризации и развития баскетбола и направлены на решение следующих задач:</w:t>
      </w:r>
    </w:p>
    <w:p w:rsidR="002973FF" w:rsidRPr="00C1307C" w:rsidRDefault="002973FF" w:rsidP="00C1307C">
      <w:pPr>
        <w:pStyle w:val="a3"/>
        <w:ind w:firstLine="567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1307C">
        <w:rPr>
          <w:rFonts w:ascii="Times New Roman" w:hAnsi="Times New Roman" w:cs="Times New Roman"/>
          <w:color w:val="000000" w:themeColor="text1"/>
          <w:sz w:val="26"/>
          <w:szCs w:val="26"/>
        </w:rPr>
        <w:t>- приобретение практического опыта в соревновательной деятельности;</w:t>
      </w:r>
    </w:p>
    <w:p w:rsidR="002973FF" w:rsidRPr="00C1307C" w:rsidRDefault="002973FF" w:rsidP="00C1307C">
      <w:pPr>
        <w:pStyle w:val="a3"/>
        <w:ind w:firstLine="567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1307C">
        <w:rPr>
          <w:rFonts w:ascii="Times New Roman" w:hAnsi="Times New Roman" w:cs="Times New Roman"/>
          <w:color w:val="000000" w:themeColor="text1"/>
          <w:sz w:val="26"/>
          <w:szCs w:val="26"/>
        </w:rPr>
        <w:t>- пропаганду здорового образа жизни;</w:t>
      </w:r>
    </w:p>
    <w:p w:rsidR="002973FF" w:rsidRPr="00C1307C" w:rsidRDefault="002973FF" w:rsidP="00C1307C">
      <w:pPr>
        <w:pStyle w:val="a3"/>
        <w:ind w:firstLine="567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1307C">
        <w:rPr>
          <w:rFonts w:ascii="Times New Roman" w:hAnsi="Times New Roman" w:cs="Times New Roman"/>
          <w:color w:val="000000" w:themeColor="text1"/>
          <w:sz w:val="26"/>
          <w:szCs w:val="26"/>
        </w:rPr>
        <w:t>- повышение спортивного мастерства спортсменов;</w:t>
      </w:r>
    </w:p>
    <w:p w:rsidR="002973FF" w:rsidRPr="00C1307C" w:rsidRDefault="002973FF" w:rsidP="00C1307C">
      <w:pPr>
        <w:pStyle w:val="a3"/>
        <w:ind w:firstLine="567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1307C">
        <w:rPr>
          <w:rFonts w:ascii="Times New Roman" w:hAnsi="Times New Roman" w:cs="Times New Roman"/>
          <w:color w:val="000000" w:themeColor="text1"/>
          <w:sz w:val="26"/>
          <w:szCs w:val="26"/>
        </w:rPr>
        <w:t>- повышение уровня спортивных судей.</w:t>
      </w:r>
    </w:p>
    <w:p w:rsidR="002973FF" w:rsidRPr="00C1307C" w:rsidRDefault="002973FF" w:rsidP="00C1307C">
      <w:pPr>
        <w:pStyle w:val="a3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:rsidR="002973FF" w:rsidRPr="00C1307C" w:rsidRDefault="002973FF" w:rsidP="00C1307C">
      <w:pPr>
        <w:pStyle w:val="ad"/>
        <w:ind w:left="0"/>
        <w:jc w:val="center"/>
        <w:rPr>
          <w:b/>
          <w:color w:val="000000" w:themeColor="text1"/>
          <w:sz w:val="26"/>
          <w:szCs w:val="26"/>
        </w:rPr>
      </w:pPr>
      <w:r w:rsidRPr="00C1307C">
        <w:rPr>
          <w:b/>
          <w:color w:val="000000" w:themeColor="text1"/>
          <w:sz w:val="26"/>
          <w:szCs w:val="26"/>
        </w:rPr>
        <w:t>2. Место и сроки проведения</w:t>
      </w:r>
    </w:p>
    <w:p w:rsidR="002973FF" w:rsidRPr="00C1307C" w:rsidRDefault="002973FF" w:rsidP="00C1307C">
      <w:pPr>
        <w:pStyle w:val="ad"/>
        <w:ind w:left="0"/>
        <w:rPr>
          <w:b/>
          <w:color w:val="000000" w:themeColor="text1"/>
          <w:sz w:val="26"/>
          <w:szCs w:val="26"/>
        </w:rPr>
      </w:pPr>
    </w:p>
    <w:p w:rsidR="002973FF" w:rsidRPr="00C1307C" w:rsidRDefault="002973FF" w:rsidP="00C1307C">
      <w:pPr>
        <w:ind w:firstLine="567"/>
        <w:jc w:val="both"/>
        <w:rPr>
          <w:color w:val="000000" w:themeColor="text1"/>
          <w:sz w:val="26"/>
          <w:szCs w:val="26"/>
        </w:rPr>
      </w:pPr>
      <w:r w:rsidRPr="00C1307C">
        <w:rPr>
          <w:color w:val="000000" w:themeColor="text1"/>
          <w:sz w:val="26"/>
          <w:szCs w:val="26"/>
        </w:rPr>
        <w:t xml:space="preserve">2.1. Соревнования проводятся </w:t>
      </w:r>
      <w:r w:rsidR="00637E18" w:rsidRPr="00C1307C">
        <w:rPr>
          <w:b/>
          <w:color w:val="000000" w:themeColor="text1"/>
          <w:sz w:val="26"/>
          <w:szCs w:val="26"/>
        </w:rPr>
        <w:t>30</w:t>
      </w:r>
      <w:r w:rsidRPr="00C1307C">
        <w:rPr>
          <w:b/>
          <w:color w:val="000000" w:themeColor="text1"/>
          <w:sz w:val="26"/>
          <w:szCs w:val="26"/>
        </w:rPr>
        <w:t xml:space="preserve"> </w:t>
      </w:r>
      <w:r w:rsidR="00637E18" w:rsidRPr="00C1307C">
        <w:rPr>
          <w:b/>
          <w:color w:val="000000" w:themeColor="text1"/>
          <w:sz w:val="26"/>
          <w:szCs w:val="26"/>
        </w:rPr>
        <w:t>сентября</w:t>
      </w:r>
      <w:r w:rsidRPr="00C1307C">
        <w:rPr>
          <w:b/>
          <w:color w:val="000000" w:themeColor="text1"/>
          <w:sz w:val="26"/>
          <w:szCs w:val="26"/>
        </w:rPr>
        <w:t xml:space="preserve">  202</w:t>
      </w:r>
      <w:r w:rsidR="00637E18" w:rsidRPr="00C1307C">
        <w:rPr>
          <w:b/>
          <w:color w:val="000000" w:themeColor="text1"/>
          <w:sz w:val="26"/>
          <w:szCs w:val="26"/>
        </w:rPr>
        <w:t>5</w:t>
      </w:r>
      <w:r w:rsidRPr="00C1307C">
        <w:rPr>
          <w:b/>
          <w:color w:val="000000" w:themeColor="text1"/>
          <w:sz w:val="26"/>
          <w:szCs w:val="26"/>
        </w:rPr>
        <w:t xml:space="preserve"> года с </w:t>
      </w:r>
      <w:r w:rsidR="00637E18" w:rsidRPr="00C1307C">
        <w:rPr>
          <w:b/>
          <w:color w:val="000000" w:themeColor="text1"/>
          <w:sz w:val="26"/>
          <w:szCs w:val="26"/>
        </w:rPr>
        <w:t>18:3</w:t>
      </w:r>
      <w:r w:rsidRPr="00C1307C">
        <w:rPr>
          <w:b/>
          <w:color w:val="000000" w:themeColor="text1"/>
          <w:sz w:val="26"/>
          <w:szCs w:val="26"/>
        </w:rPr>
        <w:t>0 час</w:t>
      </w:r>
      <w:proofErr w:type="gramStart"/>
      <w:r w:rsidRPr="00C1307C">
        <w:rPr>
          <w:color w:val="000000" w:themeColor="text1"/>
          <w:sz w:val="26"/>
          <w:szCs w:val="26"/>
        </w:rPr>
        <w:t>.</w:t>
      </w:r>
      <w:proofErr w:type="gramEnd"/>
      <w:r w:rsidRPr="00C1307C">
        <w:rPr>
          <w:color w:val="000000" w:themeColor="text1"/>
          <w:sz w:val="26"/>
          <w:szCs w:val="26"/>
        </w:rPr>
        <w:t xml:space="preserve"> </w:t>
      </w:r>
      <w:proofErr w:type="gramStart"/>
      <w:r w:rsidRPr="00C1307C">
        <w:rPr>
          <w:color w:val="000000" w:themeColor="text1"/>
          <w:sz w:val="26"/>
          <w:szCs w:val="26"/>
        </w:rPr>
        <w:t>п</w:t>
      </w:r>
      <w:proofErr w:type="gramEnd"/>
      <w:r w:rsidRPr="00C1307C">
        <w:rPr>
          <w:color w:val="000000" w:themeColor="text1"/>
          <w:sz w:val="26"/>
          <w:szCs w:val="26"/>
        </w:rPr>
        <w:t xml:space="preserve">о адресу: </w:t>
      </w:r>
      <w:r w:rsidR="00C1307C">
        <w:rPr>
          <w:color w:val="000000" w:themeColor="text1"/>
          <w:sz w:val="26"/>
          <w:szCs w:val="26"/>
        </w:rPr>
        <w:t xml:space="preserve">        </w:t>
      </w:r>
      <w:r w:rsidRPr="00C1307C">
        <w:rPr>
          <w:color w:val="000000" w:themeColor="text1"/>
          <w:sz w:val="26"/>
          <w:szCs w:val="26"/>
        </w:rPr>
        <w:t xml:space="preserve">г. Дудинка, Дом физической культуры МАУ «Дудинский спортивный комплекс», </w:t>
      </w:r>
      <w:r w:rsidR="00C1307C">
        <w:rPr>
          <w:color w:val="000000" w:themeColor="text1"/>
          <w:sz w:val="26"/>
          <w:szCs w:val="26"/>
        </w:rPr>
        <w:t xml:space="preserve">        </w:t>
      </w:r>
      <w:r w:rsidRPr="00C1307C">
        <w:rPr>
          <w:color w:val="000000" w:themeColor="text1"/>
          <w:sz w:val="26"/>
          <w:szCs w:val="26"/>
        </w:rPr>
        <w:t>ул. Всесвятского, д. 8.</w:t>
      </w:r>
    </w:p>
    <w:p w:rsidR="002973FF" w:rsidRPr="00C1307C" w:rsidRDefault="002973FF" w:rsidP="00C1307C">
      <w:pPr>
        <w:ind w:firstLine="567"/>
        <w:jc w:val="both"/>
        <w:rPr>
          <w:color w:val="000000" w:themeColor="text1"/>
          <w:sz w:val="26"/>
          <w:szCs w:val="26"/>
        </w:rPr>
      </w:pPr>
    </w:p>
    <w:p w:rsidR="002973FF" w:rsidRPr="00C1307C" w:rsidRDefault="002973FF" w:rsidP="00C1307C">
      <w:pPr>
        <w:pStyle w:val="a3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C1307C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3. Руководство проведением</w:t>
      </w:r>
    </w:p>
    <w:p w:rsidR="002973FF" w:rsidRPr="00C1307C" w:rsidRDefault="002973FF" w:rsidP="00C1307C">
      <w:pPr>
        <w:pStyle w:val="a3"/>
        <w:ind w:left="390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:rsidR="002973FF" w:rsidRPr="00C1307C" w:rsidRDefault="002973FF" w:rsidP="00C1307C">
      <w:pPr>
        <w:pStyle w:val="a3"/>
        <w:tabs>
          <w:tab w:val="left" w:pos="567"/>
        </w:tabs>
        <w:ind w:firstLine="567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1307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3.1. Общую организацию и </w:t>
      </w:r>
      <w:proofErr w:type="gramStart"/>
      <w:r w:rsidRPr="00C1307C">
        <w:rPr>
          <w:rFonts w:ascii="Times New Roman" w:hAnsi="Times New Roman" w:cs="Times New Roman"/>
          <w:color w:val="000000" w:themeColor="text1"/>
          <w:sz w:val="26"/>
          <w:szCs w:val="26"/>
        </w:rPr>
        <w:t>контроль за</w:t>
      </w:r>
      <w:proofErr w:type="gramEnd"/>
      <w:r w:rsidRPr="00C1307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проведением Соревнований осуществляет Управление по делам молодежи, семейной политике и спорту Администрации муниципального района (далее – Управление). </w:t>
      </w:r>
    </w:p>
    <w:p w:rsidR="002973FF" w:rsidRPr="00C1307C" w:rsidRDefault="002973FF" w:rsidP="00C1307C">
      <w:pPr>
        <w:tabs>
          <w:tab w:val="left" w:pos="567"/>
        </w:tabs>
        <w:ind w:firstLine="567"/>
        <w:jc w:val="both"/>
        <w:rPr>
          <w:rFonts w:eastAsiaTheme="minorHAnsi"/>
          <w:color w:val="000000" w:themeColor="text1"/>
          <w:sz w:val="26"/>
          <w:szCs w:val="26"/>
          <w:lang w:eastAsia="en-US"/>
        </w:rPr>
      </w:pPr>
      <w:r w:rsidRPr="00C1307C">
        <w:rPr>
          <w:rFonts w:eastAsiaTheme="minorHAnsi"/>
          <w:color w:val="000000" w:themeColor="text1"/>
          <w:sz w:val="26"/>
          <w:szCs w:val="26"/>
          <w:lang w:eastAsia="en-US"/>
        </w:rPr>
        <w:t xml:space="preserve">3.2. Непосредственная ответственность за проведение Соревнований возлагается на Муниципальное автономное учреждение «Дудинский спортивный комплекс». </w:t>
      </w:r>
    </w:p>
    <w:p w:rsidR="002973FF" w:rsidRPr="00C1307C" w:rsidRDefault="002973FF" w:rsidP="00C1307C">
      <w:pPr>
        <w:tabs>
          <w:tab w:val="left" w:pos="567"/>
        </w:tabs>
        <w:ind w:firstLine="567"/>
        <w:jc w:val="both"/>
        <w:rPr>
          <w:rFonts w:eastAsiaTheme="minorHAnsi"/>
          <w:b/>
          <w:color w:val="000000" w:themeColor="text1"/>
          <w:sz w:val="26"/>
          <w:szCs w:val="26"/>
          <w:lang w:eastAsia="en-US"/>
        </w:rPr>
      </w:pPr>
      <w:r w:rsidRPr="00C1307C">
        <w:rPr>
          <w:rFonts w:eastAsiaTheme="minorHAnsi"/>
          <w:color w:val="000000" w:themeColor="text1"/>
          <w:sz w:val="26"/>
          <w:szCs w:val="26"/>
          <w:lang w:eastAsia="en-US"/>
        </w:rPr>
        <w:t>3.3. Непосредственное проведение Соревнований осуществляется судейской коллегией под руководством главного судьи</w:t>
      </w:r>
      <w:r w:rsidRPr="00C1307C">
        <w:rPr>
          <w:rFonts w:eastAsiaTheme="minorHAnsi"/>
          <w:b/>
          <w:color w:val="000000" w:themeColor="text1"/>
          <w:sz w:val="26"/>
          <w:szCs w:val="26"/>
          <w:lang w:eastAsia="en-US"/>
        </w:rPr>
        <w:t>.</w:t>
      </w:r>
    </w:p>
    <w:p w:rsidR="002973FF" w:rsidRPr="00C1307C" w:rsidRDefault="002973FF" w:rsidP="00C1307C">
      <w:pPr>
        <w:tabs>
          <w:tab w:val="left" w:pos="567"/>
        </w:tabs>
        <w:ind w:firstLine="567"/>
        <w:jc w:val="both"/>
        <w:rPr>
          <w:rFonts w:eastAsiaTheme="minorHAnsi"/>
          <w:color w:val="000000" w:themeColor="text1"/>
          <w:sz w:val="24"/>
          <w:szCs w:val="26"/>
          <w:lang w:eastAsia="en-US"/>
        </w:rPr>
      </w:pPr>
    </w:p>
    <w:p w:rsidR="002973FF" w:rsidRPr="00C1307C" w:rsidRDefault="002973FF" w:rsidP="00C1307C">
      <w:pPr>
        <w:pStyle w:val="a3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C1307C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4. Требования к участникам и условия их допуска</w:t>
      </w:r>
    </w:p>
    <w:p w:rsidR="002973FF" w:rsidRPr="00C1307C" w:rsidRDefault="002973FF" w:rsidP="00C1307C">
      <w:pPr>
        <w:pStyle w:val="a3"/>
        <w:ind w:left="390"/>
        <w:rPr>
          <w:rFonts w:ascii="Times New Roman" w:hAnsi="Times New Roman" w:cs="Times New Roman"/>
          <w:b/>
          <w:color w:val="000000" w:themeColor="text1"/>
          <w:sz w:val="24"/>
          <w:szCs w:val="26"/>
        </w:rPr>
      </w:pPr>
    </w:p>
    <w:p w:rsidR="002973FF" w:rsidRPr="00C1307C" w:rsidRDefault="002973FF" w:rsidP="00C1307C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 w:val="26"/>
          <w:szCs w:val="26"/>
          <w:lang w:eastAsia="en-US"/>
        </w:rPr>
      </w:pPr>
      <w:r w:rsidRPr="00C1307C">
        <w:rPr>
          <w:rFonts w:eastAsiaTheme="minorHAnsi"/>
          <w:color w:val="000000" w:themeColor="text1"/>
          <w:sz w:val="26"/>
          <w:szCs w:val="26"/>
          <w:lang w:eastAsia="en-US"/>
        </w:rPr>
        <w:t>4.1. К Соревнованиям допускаются спортсмены-любители только при наличии допуска врача или личной подписи, подтверждающей персональную ответственность за свое здоровье.</w:t>
      </w:r>
    </w:p>
    <w:p w:rsidR="002973FF" w:rsidRPr="00C1307C" w:rsidRDefault="002973FF" w:rsidP="00C1307C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 w:val="26"/>
          <w:szCs w:val="26"/>
          <w:lang w:eastAsia="en-US"/>
        </w:rPr>
      </w:pPr>
      <w:r w:rsidRPr="00C1307C">
        <w:rPr>
          <w:rFonts w:eastAsiaTheme="minorHAnsi"/>
          <w:color w:val="000000" w:themeColor="text1"/>
          <w:sz w:val="26"/>
          <w:szCs w:val="26"/>
          <w:lang w:eastAsia="en-US"/>
        </w:rPr>
        <w:lastRenderedPageBreak/>
        <w:t>4.2. В составе команды должно быть не более 10 человек (пять игроков и пять запасных).</w:t>
      </w:r>
    </w:p>
    <w:p w:rsidR="002973FF" w:rsidRPr="00C1307C" w:rsidRDefault="002973FF" w:rsidP="00C1307C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 w:val="26"/>
          <w:szCs w:val="26"/>
          <w:lang w:eastAsia="en-US"/>
        </w:rPr>
      </w:pPr>
      <w:r w:rsidRPr="00C1307C">
        <w:rPr>
          <w:rFonts w:eastAsiaTheme="minorHAnsi"/>
          <w:color w:val="000000" w:themeColor="text1"/>
          <w:sz w:val="26"/>
          <w:szCs w:val="26"/>
          <w:lang w:eastAsia="en-US"/>
        </w:rPr>
        <w:t xml:space="preserve">4.3. К участию в Соревнованиях допускаются Спортсмены от 18 лет. </w:t>
      </w:r>
    </w:p>
    <w:p w:rsidR="002973FF" w:rsidRPr="00C1307C" w:rsidRDefault="002973FF" w:rsidP="00C1307C">
      <w:pPr>
        <w:autoSpaceDE w:val="0"/>
        <w:autoSpaceDN w:val="0"/>
        <w:adjustRightInd w:val="0"/>
        <w:ind w:firstLine="709"/>
        <w:jc w:val="both"/>
        <w:rPr>
          <w:b/>
          <w:color w:val="000000" w:themeColor="text1"/>
          <w:sz w:val="26"/>
          <w:szCs w:val="26"/>
        </w:rPr>
      </w:pPr>
    </w:p>
    <w:p w:rsidR="002973FF" w:rsidRPr="00C1307C" w:rsidRDefault="002973FF" w:rsidP="00C1307C">
      <w:pPr>
        <w:pStyle w:val="ad"/>
        <w:autoSpaceDE w:val="0"/>
        <w:autoSpaceDN w:val="0"/>
        <w:adjustRightInd w:val="0"/>
        <w:ind w:left="0"/>
        <w:jc w:val="center"/>
        <w:rPr>
          <w:b/>
          <w:color w:val="000000" w:themeColor="text1"/>
          <w:sz w:val="26"/>
          <w:szCs w:val="26"/>
        </w:rPr>
      </w:pPr>
      <w:r w:rsidRPr="00C1307C">
        <w:rPr>
          <w:b/>
          <w:color w:val="000000" w:themeColor="text1"/>
          <w:sz w:val="26"/>
          <w:szCs w:val="26"/>
        </w:rPr>
        <w:t>5. Заявка на участие</w:t>
      </w:r>
    </w:p>
    <w:p w:rsidR="002973FF" w:rsidRPr="00C1307C" w:rsidRDefault="002973FF" w:rsidP="00C1307C">
      <w:pPr>
        <w:pStyle w:val="ad"/>
        <w:autoSpaceDE w:val="0"/>
        <w:autoSpaceDN w:val="0"/>
        <w:adjustRightInd w:val="0"/>
        <w:ind w:left="390"/>
        <w:rPr>
          <w:b/>
          <w:color w:val="000000" w:themeColor="text1"/>
          <w:sz w:val="26"/>
          <w:szCs w:val="26"/>
        </w:rPr>
      </w:pPr>
    </w:p>
    <w:p w:rsidR="002973FF" w:rsidRPr="00C1307C" w:rsidRDefault="002973FF" w:rsidP="00C1307C">
      <w:pPr>
        <w:pStyle w:val="a3"/>
        <w:ind w:firstLine="567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1307C">
        <w:rPr>
          <w:rFonts w:ascii="Times New Roman" w:hAnsi="Times New Roman" w:cs="Times New Roman"/>
          <w:color w:val="000000" w:themeColor="text1"/>
          <w:sz w:val="26"/>
          <w:szCs w:val="26"/>
        </w:rPr>
        <w:t>5.1. Основанием для допуска к Соревнованиям яв</w:t>
      </w:r>
      <w:r w:rsidR="00C1307C">
        <w:rPr>
          <w:rFonts w:ascii="Times New Roman" w:hAnsi="Times New Roman" w:cs="Times New Roman"/>
          <w:color w:val="000000" w:themeColor="text1"/>
          <w:sz w:val="26"/>
          <w:szCs w:val="26"/>
        </w:rPr>
        <w:t>ляется заявка в соответствии с п</w:t>
      </w:r>
      <w:r w:rsidRPr="00C1307C">
        <w:rPr>
          <w:rFonts w:ascii="Times New Roman" w:hAnsi="Times New Roman" w:cs="Times New Roman"/>
          <w:color w:val="000000" w:themeColor="text1"/>
          <w:sz w:val="26"/>
          <w:szCs w:val="26"/>
        </w:rPr>
        <w:t>риложением 1 к Положению.</w:t>
      </w:r>
    </w:p>
    <w:p w:rsidR="002973FF" w:rsidRPr="00C1307C" w:rsidRDefault="002973FF" w:rsidP="00C1307C">
      <w:pPr>
        <w:pStyle w:val="a3"/>
        <w:ind w:firstLine="567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1307C">
        <w:rPr>
          <w:rFonts w:ascii="Times New Roman" w:hAnsi="Times New Roman" w:cs="Times New Roman"/>
          <w:color w:val="000000" w:themeColor="text1"/>
          <w:sz w:val="26"/>
          <w:szCs w:val="26"/>
        </w:rPr>
        <w:t>5.2. Заявки предоставляются командами в день проведения Соревнований.</w:t>
      </w:r>
    </w:p>
    <w:p w:rsidR="002973FF" w:rsidRPr="00C1307C" w:rsidRDefault="002973FF" w:rsidP="00C1307C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6"/>
          <w:szCs w:val="26"/>
        </w:rPr>
      </w:pPr>
      <w:r w:rsidRPr="00C1307C">
        <w:rPr>
          <w:color w:val="000000" w:themeColor="text1"/>
          <w:sz w:val="26"/>
          <w:szCs w:val="26"/>
        </w:rPr>
        <w:t xml:space="preserve">5.3. Предварительные заявки направляются до </w:t>
      </w:r>
      <w:r w:rsidR="00637E18" w:rsidRPr="00C1307C">
        <w:rPr>
          <w:color w:val="000000" w:themeColor="text1"/>
          <w:sz w:val="26"/>
          <w:szCs w:val="26"/>
        </w:rPr>
        <w:t>27</w:t>
      </w:r>
      <w:r w:rsidRPr="00C1307C">
        <w:rPr>
          <w:color w:val="000000" w:themeColor="text1"/>
          <w:sz w:val="26"/>
          <w:szCs w:val="26"/>
        </w:rPr>
        <w:t xml:space="preserve"> </w:t>
      </w:r>
      <w:r w:rsidR="00637E18" w:rsidRPr="00C1307C">
        <w:rPr>
          <w:color w:val="000000" w:themeColor="text1"/>
          <w:sz w:val="26"/>
          <w:szCs w:val="26"/>
        </w:rPr>
        <w:t>сентября</w:t>
      </w:r>
      <w:r w:rsidRPr="00C1307C">
        <w:rPr>
          <w:color w:val="000000" w:themeColor="text1"/>
          <w:sz w:val="26"/>
          <w:szCs w:val="26"/>
        </w:rPr>
        <w:t xml:space="preserve"> 202</w:t>
      </w:r>
      <w:r w:rsidR="00637E18" w:rsidRPr="00C1307C">
        <w:rPr>
          <w:color w:val="000000" w:themeColor="text1"/>
          <w:sz w:val="26"/>
          <w:szCs w:val="26"/>
        </w:rPr>
        <w:t>5</w:t>
      </w:r>
      <w:r w:rsidRPr="00C1307C">
        <w:rPr>
          <w:color w:val="000000" w:themeColor="text1"/>
          <w:sz w:val="26"/>
          <w:szCs w:val="26"/>
        </w:rPr>
        <w:t xml:space="preserve"> года                                              по адресу эл. почты: </w:t>
      </w:r>
      <w:proofErr w:type="spellStart"/>
      <w:r w:rsidRPr="00C1307C">
        <w:rPr>
          <w:rStyle w:val="aa"/>
          <w:color w:val="000000" w:themeColor="text1"/>
          <w:sz w:val="26"/>
          <w:szCs w:val="26"/>
          <w:u w:val="none"/>
        </w:rPr>
        <w:t>sport</w:t>
      </w:r>
      <w:proofErr w:type="spellEnd"/>
      <w:r w:rsidRPr="00C1307C">
        <w:fldChar w:fldCharType="begin"/>
      </w:r>
      <w:r w:rsidRPr="00C1307C">
        <w:rPr>
          <w:color w:val="000000" w:themeColor="text1"/>
          <w:sz w:val="26"/>
          <w:szCs w:val="26"/>
        </w:rPr>
        <w:instrText xml:space="preserve"> HYPERLINK "mailto:belous@taimyr24.ru" </w:instrText>
      </w:r>
      <w:r w:rsidRPr="00C1307C">
        <w:fldChar w:fldCharType="separate"/>
      </w:r>
      <w:r w:rsidRPr="00C1307C">
        <w:rPr>
          <w:rStyle w:val="aa"/>
          <w:color w:val="000000" w:themeColor="text1"/>
          <w:sz w:val="26"/>
          <w:szCs w:val="26"/>
          <w:u w:val="none"/>
        </w:rPr>
        <w:t>@</w:t>
      </w:r>
      <w:proofErr w:type="spellStart"/>
      <w:r w:rsidRPr="00C1307C">
        <w:rPr>
          <w:rStyle w:val="aa"/>
          <w:color w:val="000000" w:themeColor="text1"/>
          <w:sz w:val="26"/>
          <w:szCs w:val="26"/>
          <w:u w:val="none"/>
          <w:lang w:val="en-US"/>
        </w:rPr>
        <w:t>taimyr</w:t>
      </w:r>
      <w:proofErr w:type="spellEnd"/>
      <w:r w:rsidRPr="00C1307C">
        <w:rPr>
          <w:rStyle w:val="aa"/>
          <w:color w:val="000000" w:themeColor="text1"/>
          <w:sz w:val="26"/>
          <w:szCs w:val="26"/>
          <w:u w:val="none"/>
        </w:rPr>
        <w:t>24.</w:t>
      </w:r>
      <w:proofErr w:type="spellStart"/>
      <w:r w:rsidRPr="00C1307C">
        <w:rPr>
          <w:rStyle w:val="aa"/>
          <w:color w:val="000000" w:themeColor="text1"/>
          <w:sz w:val="26"/>
          <w:szCs w:val="26"/>
          <w:u w:val="none"/>
          <w:lang w:val="en-US"/>
        </w:rPr>
        <w:t>ru</w:t>
      </w:r>
      <w:proofErr w:type="spellEnd"/>
      <w:r w:rsidRPr="00C1307C">
        <w:rPr>
          <w:rStyle w:val="aa"/>
          <w:color w:val="000000" w:themeColor="text1"/>
          <w:sz w:val="26"/>
          <w:szCs w:val="26"/>
          <w:u w:val="none"/>
          <w:lang w:val="en-US"/>
        </w:rPr>
        <w:fldChar w:fldCharType="end"/>
      </w:r>
      <w:r w:rsidRPr="00C1307C">
        <w:rPr>
          <w:rFonts w:eastAsiaTheme="minorHAnsi"/>
          <w:color w:val="000000" w:themeColor="text1"/>
          <w:sz w:val="26"/>
          <w:szCs w:val="26"/>
        </w:rPr>
        <w:t xml:space="preserve"> </w:t>
      </w:r>
      <w:r w:rsidRPr="00C1307C">
        <w:rPr>
          <w:color w:val="000000" w:themeColor="text1"/>
          <w:sz w:val="26"/>
          <w:szCs w:val="26"/>
        </w:rPr>
        <w:t>– отдел по спорту Управления.</w:t>
      </w:r>
    </w:p>
    <w:p w:rsidR="002973FF" w:rsidRPr="00C1307C" w:rsidRDefault="002973FF" w:rsidP="00C1307C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6"/>
          <w:szCs w:val="26"/>
        </w:rPr>
      </w:pPr>
      <w:r w:rsidRPr="00C1307C">
        <w:rPr>
          <w:color w:val="000000" w:themeColor="text1"/>
          <w:sz w:val="26"/>
          <w:szCs w:val="26"/>
        </w:rPr>
        <w:t xml:space="preserve">5.4. Также заявку можно подать непосредственно в день соревнований за </w:t>
      </w:r>
      <w:r w:rsidR="00C1307C">
        <w:rPr>
          <w:color w:val="000000" w:themeColor="text1"/>
          <w:sz w:val="26"/>
          <w:szCs w:val="26"/>
        </w:rPr>
        <w:t xml:space="preserve">              </w:t>
      </w:r>
      <w:r w:rsidRPr="00C1307C">
        <w:rPr>
          <w:color w:val="000000" w:themeColor="text1"/>
          <w:sz w:val="26"/>
          <w:szCs w:val="26"/>
        </w:rPr>
        <w:t>30 минут до начала Соревнований.</w:t>
      </w:r>
    </w:p>
    <w:p w:rsidR="002973FF" w:rsidRPr="00C1307C" w:rsidRDefault="002973FF" w:rsidP="00C1307C">
      <w:pPr>
        <w:pStyle w:val="a3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2973FF" w:rsidRPr="00C1307C" w:rsidRDefault="002973FF" w:rsidP="00C1307C">
      <w:pPr>
        <w:pStyle w:val="ad"/>
        <w:autoSpaceDE w:val="0"/>
        <w:autoSpaceDN w:val="0"/>
        <w:adjustRightInd w:val="0"/>
        <w:ind w:left="0"/>
        <w:jc w:val="center"/>
        <w:rPr>
          <w:b/>
          <w:color w:val="000000" w:themeColor="text1"/>
          <w:sz w:val="26"/>
          <w:szCs w:val="26"/>
        </w:rPr>
      </w:pPr>
      <w:r w:rsidRPr="00C1307C">
        <w:rPr>
          <w:b/>
          <w:color w:val="000000" w:themeColor="text1"/>
          <w:sz w:val="26"/>
          <w:szCs w:val="26"/>
        </w:rPr>
        <w:t>6. Программа Соревнований</w:t>
      </w:r>
    </w:p>
    <w:p w:rsidR="002973FF" w:rsidRPr="00C1307C" w:rsidRDefault="002973FF" w:rsidP="00C1307C">
      <w:pPr>
        <w:pStyle w:val="ad"/>
        <w:autoSpaceDE w:val="0"/>
        <w:autoSpaceDN w:val="0"/>
        <w:adjustRightInd w:val="0"/>
        <w:ind w:left="390"/>
        <w:rPr>
          <w:b/>
          <w:color w:val="000000" w:themeColor="text1"/>
          <w:sz w:val="26"/>
          <w:szCs w:val="26"/>
        </w:rPr>
      </w:pPr>
    </w:p>
    <w:p w:rsidR="002973FF" w:rsidRPr="00C1307C" w:rsidRDefault="002973FF" w:rsidP="00C1307C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6"/>
          <w:szCs w:val="26"/>
        </w:rPr>
      </w:pPr>
      <w:r w:rsidRPr="00C1307C">
        <w:rPr>
          <w:color w:val="000000" w:themeColor="text1"/>
          <w:sz w:val="26"/>
          <w:szCs w:val="26"/>
        </w:rPr>
        <w:t>6.1. Составление расписания игр Соревнований происходит путем жеребьевки участвующих команд.</w:t>
      </w:r>
    </w:p>
    <w:p w:rsidR="002973FF" w:rsidRPr="00C1307C" w:rsidRDefault="002973FF" w:rsidP="00C1307C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6"/>
          <w:szCs w:val="26"/>
        </w:rPr>
      </w:pPr>
      <w:r w:rsidRPr="00C1307C">
        <w:rPr>
          <w:color w:val="000000" w:themeColor="text1"/>
          <w:sz w:val="26"/>
          <w:szCs w:val="26"/>
        </w:rPr>
        <w:t xml:space="preserve">6.2. Сроки и время проведения: </w:t>
      </w:r>
    </w:p>
    <w:p w:rsidR="00834673" w:rsidRPr="00C1307C" w:rsidRDefault="00637E18" w:rsidP="00C1307C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6"/>
          <w:szCs w:val="26"/>
        </w:rPr>
      </w:pPr>
      <w:r w:rsidRPr="00C1307C">
        <w:rPr>
          <w:b/>
          <w:color w:val="000000" w:themeColor="text1"/>
          <w:sz w:val="26"/>
          <w:szCs w:val="26"/>
        </w:rPr>
        <w:t>30 сентября 2025</w:t>
      </w:r>
      <w:r w:rsidR="002973FF" w:rsidRPr="00C1307C">
        <w:rPr>
          <w:b/>
          <w:color w:val="000000" w:themeColor="text1"/>
          <w:sz w:val="26"/>
          <w:szCs w:val="26"/>
        </w:rPr>
        <w:t xml:space="preserve"> года</w:t>
      </w:r>
      <w:r w:rsidRPr="00C1307C">
        <w:rPr>
          <w:b/>
          <w:color w:val="000000" w:themeColor="text1"/>
          <w:sz w:val="26"/>
          <w:szCs w:val="26"/>
        </w:rPr>
        <w:t xml:space="preserve"> с 18:30 час.</w:t>
      </w:r>
      <w:r w:rsidR="000F5C0C">
        <w:rPr>
          <w:b/>
          <w:color w:val="000000" w:themeColor="text1"/>
          <w:sz w:val="26"/>
          <w:szCs w:val="26"/>
        </w:rPr>
        <w:t xml:space="preserve"> </w:t>
      </w:r>
      <w:r w:rsidRPr="00C1307C">
        <w:rPr>
          <w:b/>
          <w:color w:val="000000" w:themeColor="text1"/>
          <w:sz w:val="26"/>
          <w:szCs w:val="26"/>
        </w:rPr>
        <w:t>-</w:t>
      </w:r>
      <w:r w:rsidR="000F5C0C">
        <w:rPr>
          <w:b/>
          <w:color w:val="000000" w:themeColor="text1"/>
          <w:sz w:val="26"/>
          <w:szCs w:val="26"/>
        </w:rPr>
        <w:t xml:space="preserve"> </w:t>
      </w:r>
      <w:r w:rsidRPr="00C1307C">
        <w:rPr>
          <w:b/>
          <w:color w:val="000000" w:themeColor="text1"/>
          <w:sz w:val="26"/>
          <w:szCs w:val="26"/>
        </w:rPr>
        <w:t>23:00 час</w:t>
      </w:r>
      <w:proofErr w:type="gramStart"/>
      <w:r w:rsidRPr="00C1307C">
        <w:rPr>
          <w:b/>
          <w:color w:val="000000" w:themeColor="text1"/>
          <w:sz w:val="26"/>
          <w:szCs w:val="26"/>
        </w:rPr>
        <w:t>.</w:t>
      </w:r>
      <w:r w:rsidR="00834673" w:rsidRPr="00C1307C">
        <w:rPr>
          <w:b/>
          <w:color w:val="000000" w:themeColor="text1"/>
          <w:sz w:val="26"/>
          <w:szCs w:val="26"/>
        </w:rPr>
        <w:t>:</w:t>
      </w:r>
      <w:r w:rsidRPr="00C1307C">
        <w:rPr>
          <w:color w:val="000000" w:themeColor="text1"/>
          <w:sz w:val="26"/>
          <w:szCs w:val="26"/>
        </w:rPr>
        <w:t xml:space="preserve"> </w:t>
      </w:r>
      <w:proofErr w:type="gramEnd"/>
      <w:r w:rsidRPr="00C1307C">
        <w:rPr>
          <w:color w:val="000000" w:themeColor="text1"/>
          <w:sz w:val="26"/>
          <w:szCs w:val="26"/>
        </w:rPr>
        <w:t xml:space="preserve">церемония открытия соревнований, </w:t>
      </w:r>
      <w:r w:rsidR="00834673" w:rsidRPr="00C1307C">
        <w:rPr>
          <w:color w:val="000000" w:themeColor="text1"/>
          <w:sz w:val="26"/>
          <w:szCs w:val="26"/>
        </w:rPr>
        <w:t>соревнования, полуфинальные и финальные игры, церемония закрытия соревнований и награждение.</w:t>
      </w:r>
    </w:p>
    <w:p w:rsidR="00D57722" w:rsidRPr="00C1307C" w:rsidRDefault="00E34B5B" w:rsidP="00C1307C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6"/>
          <w:szCs w:val="26"/>
        </w:rPr>
      </w:pPr>
      <w:r w:rsidRPr="00C1307C">
        <w:rPr>
          <w:color w:val="000000" w:themeColor="text1"/>
          <w:sz w:val="26"/>
          <w:szCs w:val="26"/>
        </w:rPr>
        <w:t xml:space="preserve">6.3. </w:t>
      </w:r>
      <w:r w:rsidR="00D57722" w:rsidRPr="00C1307C">
        <w:rPr>
          <w:color w:val="000000" w:themeColor="text1"/>
          <w:sz w:val="26"/>
          <w:szCs w:val="26"/>
        </w:rPr>
        <w:t xml:space="preserve">Соревнования проводятся в </w:t>
      </w:r>
      <w:r w:rsidR="00062081" w:rsidRPr="00C1307C">
        <w:rPr>
          <w:color w:val="000000" w:themeColor="text1"/>
          <w:sz w:val="26"/>
          <w:szCs w:val="26"/>
        </w:rPr>
        <w:t>соответствии</w:t>
      </w:r>
      <w:r w:rsidR="00D57722" w:rsidRPr="00C1307C">
        <w:rPr>
          <w:color w:val="000000" w:themeColor="text1"/>
          <w:sz w:val="26"/>
          <w:szCs w:val="26"/>
        </w:rPr>
        <w:t xml:space="preserve"> с </w:t>
      </w:r>
      <w:r w:rsidR="00062081" w:rsidRPr="00C1307C">
        <w:rPr>
          <w:color w:val="000000" w:themeColor="text1"/>
          <w:sz w:val="26"/>
          <w:szCs w:val="26"/>
        </w:rPr>
        <w:t>правилами</w:t>
      </w:r>
      <w:r w:rsidR="00D57722" w:rsidRPr="00C1307C">
        <w:rPr>
          <w:color w:val="000000" w:themeColor="text1"/>
          <w:sz w:val="26"/>
          <w:szCs w:val="26"/>
        </w:rPr>
        <w:t xml:space="preserve"> вида с</w:t>
      </w:r>
      <w:r w:rsidR="00062081" w:rsidRPr="00C1307C">
        <w:rPr>
          <w:color w:val="000000" w:themeColor="text1"/>
          <w:sz w:val="26"/>
          <w:szCs w:val="26"/>
        </w:rPr>
        <w:t>порта «баскетбол»</w:t>
      </w:r>
      <w:r w:rsidR="00D57722" w:rsidRPr="00C1307C">
        <w:rPr>
          <w:color w:val="000000" w:themeColor="text1"/>
          <w:sz w:val="26"/>
          <w:szCs w:val="26"/>
        </w:rPr>
        <w:t xml:space="preserve">, утвержденными </w:t>
      </w:r>
      <w:proofErr w:type="spellStart"/>
      <w:r w:rsidR="00D57722" w:rsidRPr="00C1307C">
        <w:rPr>
          <w:color w:val="000000" w:themeColor="text1"/>
          <w:sz w:val="26"/>
          <w:szCs w:val="26"/>
        </w:rPr>
        <w:t>Минспорта</w:t>
      </w:r>
      <w:proofErr w:type="spellEnd"/>
      <w:r w:rsidR="00D57722" w:rsidRPr="00C1307C">
        <w:rPr>
          <w:color w:val="000000" w:themeColor="text1"/>
          <w:sz w:val="26"/>
          <w:szCs w:val="26"/>
        </w:rPr>
        <w:t xml:space="preserve"> </w:t>
      </w:r>
      <w:r w:rsidR="00062081" w:rsidRPr="00C1307C">
        <w:rPr>
          <w:color w:val="000000" w:themeColor="text1"/>
          <w:sz w:val="26"/>
          <w:szCs w:val="26"/>
        </w:rPr>
        <w:t>России</w:t>
      </w:r>
      <w:r w:rsidR="007947D1" w:rsidRPr="00C1307C">
        <w:rPr>
          <w:color w:val="000000" w:themeColor="text1"/>
          <w:sz w:val="26"/>
          <w:szCs w:val="26"/>
        </w:rPr>
        <w:t>.</w:t>
      </w:r>
    </w:p>
    <w:p w:rsidR="00B7660A" w:rsidRPr="00C1307C" w:rsidRDefault="00E34B5B" w:rsidP="00C1307C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6"/>
          <w:szCs w:val="26"/>
        </w:rPr>
      </w:pPr>
      <w:r w:rsidRPr="00C1307C">
        <w:rPr>
          <w:color w:val="000000" w:themeColor="text1"/>
          <w:sz w:val="26"/>
          <w:szCs w:val="26"/>
        </w:rPr>
        <w:t xml:space="preserve">6.4. </w:t>
      </w:r>
      <w:r w:rsidR="00B7660A" w:rsidRPr="00C1307C">
        <w:rPr>
          <w:color w:val="000000" w:themeColor="text1"/>
          <w:sz w:val="26"/>
          <w:szCs w:val="26"/>
        </w:rPr>
        <w:t xml:space="preserve">Система проведения Соревнований определяется главной судейской коллегией в зависимости от количества </w:t>
      </w:r>
      <w:r w:rsidR="00D57722" w:rsidRPr="00C1307C">
        <w:rPr>
          <w:color w:val="000000" w:themeColor="text1"/>
          <w:sz w:val="26"/>
          <w:szCs w:val="26"/>
        </w:rPr>
        <w:t>заявленных команд.</w:t>
      </w:r>
    </w:p>
    <w:p w:rsidR="002973FF" w:rsidRPr="00C1307C" w:rsidRDefault="002973FF" w:rsidP="00C1307C">
      <w:pPr>
        <w:tabs>
          <w:tab w:val="left" w:pos="9781"/>
        </w:tabs>
        <w:jc w:val="both"/>
        <w:rPr>
          <w:color w:val="000000" w:themeColor="text1"/>
          <w:sz w:val="26"/>
          <w:szCs w:val="26"/>
          <w:highlight w:val="yellow"/>
        </w:rPr>
      </w:pPr>
    </w:p>
    <w:p w:rsidR="002973FF" w:rsidRPr="00C1307C" w:rsidRDefault="00D57722" w:rsidP="00C1307C">
      <w:pPr>
        <w:pStyle w:val="ad"/>
        <w:ind w:left="0"/>
        <w:jc w:val="center"/>
        <w:rPr>
          <w:b/>
          <w:color w:val="000000" w:themeColor="text1"/>
          <w:sz w:val="26"/>
          <w:szCs w:val="26"/>
        </w:rPr>
      </w:pPr>
      <w:r w:rsidRPr="00C1307C">
        <w:rPr>
          <w:b/>
          <w:color w:val="000000" w:themeColor="text1"/>
          <w:sz w:val="26"/>
          <w:szCs w:val="26"/>
        </w:rPr>
        <w:t>7</w:t>
      </w:r>
      <w:r w:rsidR="002973FF" w:rsidRPr="00C1307C">
        <w:rPr>
          <w:b/>
          <w:color w:val="000000" w:themeColor="text1"/>
          <w:sz w:val="26"/>
          <w:szCs w:val="26"/>
        </w:rPr>
        <w:t>. Награждение</w:t>
      </w:r>
    </w:p>
    <w:p w:rsidR="002973FF" w:rsidRPr="00C1307C" w:rsidRDefault="002973FF" w:rsidP="00C1307C">
      <w:pPr>
        <w:pStyle w:val="ad"/>
        <w:ind w:left="390"/>
        <w:rPr>
          <w:b/>
          <w:color w:val="000000" w:themeColor="text1"/>
          <w:sz w:val="26"/>
          <w:szCs w:val="26"/>
        </w:rPr>
      </w:pPr>
    </w:p>
    <w:p w:rsidR="002973FF" w:rsidRPr="00C1307C" w:rsidRDefault="00D57722" w:rsidP="00C1307C">
      <w:pPr>
        <w:pStyle w:val="ad"/>
        <w:ind w:left="0" w:firstLine="567"/>
        <w:jc w:val="both"/>
        <w:rPr>
          <w:color w:val="000000" w:themeColor="text1"/>
          <w:sz w:val="26"/>
          <w:szCs w:val="26"/>
        </w:rPr>
      </w:pPr>
      <w:r w:rsidRPr="00C1307C">
        <w:rPr>
          <w:color w:val="000000" w:themeColor="text1"/>
          <w:sz w:val="26"/>
          <w:szCs w:val="26"/>
        </w:rPr>
        <w:t>7</w:t>
      </w:r>
      <w:r w:rsidR="002973FF" w:rsidRPr="00C1307C">
        <w:rPr>
          <w:color w:val="000000" w:themeColor="text1"/>
          <w:sz w:val="26"/>
          <w:szCs w:val="26"/>
        </w:rPr>
        <w:t xml:space="preserve">.1. Команды, занявшие </w:t>
      </w:r>
      <w:r w:rsidR="002973FF" w:rsidRPr="00C1307C">
        <w:rPr>
          <w:color w:val="000000" w:themeColor="text1"/>
          <w:sz w:val="26"/>
          <w:szCs w:val="26"/>
          <w:lang w:val="en-US"/>
        </w:rPr>
        <w:t>I</w:t>
      </w:r>
      <w:r w:rsidR="002973FF" w:rsidRPr="00C1307C">
        <w:rPr>
          <w:color w:val="000000" w:themeColor="text1"/>
          <w:sz w:val="26"/>
          <w:szCs w:val="26"/>
        </w:rPr>
        <w:t xml:space="preserve"> – </w:t>
      </w:r>
      <w:r w:rsidR="002973FF" w:rsidRPr="00C1307C">
        <w:rPr>
          <w:color w:val="000000" w:themeColor="text1"/>
          <w:sz w:val="26"/>
          <w:szCs w:val="26"/>
          <w:lang w:val="en-US"/>
        </w:rPr>
        <w:t>III</w:t>
      </w:r>
      <w:r w:rsidR="00C1307C">
        <w:rPr>
          <w:color w:val="000000" w:themeColor="text1"/>
          <w:sz w:val="26"/>
          <w:szCs w:val="26"/>
        </w:rPr>
        <w:t xml:space="preserve"> места,</w:t>
      </w:r>
      <w:r w:rsidR="002973FF" w:rsidRPr="00C1307C">
        <w:rPr>
          <w:color w:val="000000" w:themeColor="text1"/>
          <w:sz w:val="26"/>
          <w:szCs w:val="26"/>
        </w:rPr>
        <w:t xml:space="preserve"> награждаются кубками и дипломами соответствующих степеней. Медалями, соответствующих степеней, награждаются все участники команд.</w:t>
      </w:r>
    </w:p>
    <w:p w:rsidR="002973FF" w:rsidRPr="00C1307C" w:rsidRDefault="002973FF" w:rsidP="00C1307C">
      <w:pPr>
        <w:pStyle w:val="ad"/>
        <w:ind w:left="390"/>
        <w:jc w:val="both"/>
        <w:outlineLvl w:val="0"/>
        <w:rPr>
          <w:b/>
          <w:color w:val="000000" w:themeColor="text1"/>
          <w:sz w:val="26"/>
          <w:szCs w:val="26"/>
        </w:rPr>
      </w:pPr>
      <w:r w:rsidRPr="00C1307C">
        <w:rPr>
          <w:color w:val="000000" w:themeColor="text1"/>
          <w:sz w:val="26"/>
          <w:szCs w:val="26"/>
        </w:rPr>
        <w:t xml:space="preserve">             </w:t>
      </w:r>
    </w:p>
    <w:p w:rsidR="002973FF" w:rsidRPr="00C1307C" w:rsidRDefault="00D57722" w:rsidP="00C1307C">
      <w:pPr>
        <w:pStyle w:val="a3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C1307C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8</w:t>
      </w:r>
      <w:r w:rsidR="002973FF" w:rsidRPr="00C1307C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. Условия финансирования</w:t>
      </w:r>
    </w:p>
    <w:p w:rsidR="002973FF" w:rsidRPr="00C1307C" w:rsidRDefault="002973FF" w:rsidP="00C1307C">
      <w:pPr>
        <w:pStyle w:val="a3"/>
        <w:ind w:left="390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:rsidR="002973FF" w:rsidRPr="00C1307C" w:rsidRDefault="00D57722" w:rsidP="00C1307C">
      <w:pPr>
        <w:tabs>
          <w:tab w:val="left" w:pos="9923"/>
        </w:tabs>
        <w:ind w:firstLine="567"/>
        <w:jc w:val="both"/>
        <w:rPr>
          <w:color w:val="000000" w:themeColor="text1"/>
          <w:sz w:val="26"/>
          <w:szCs w:val="26"/>
        </w:rPr>
      </w:pPr>
      <w:r w:rsidRPr="00C1307C">
        <w:rPr>
          <w:color w:val="000000" w:themeColor="text1"/>
          <w:sz w:val="26"/>
          <w:szCs w:val="26"/>
        </w:rPr>
        <w:t>8</w:t>
      </w:r>
      <w:r w:rsidR="00E34B5B" w:rsidRPr="00C1307C">
        <w:rPr>
          <w:color w:val="000000" w:themeColor="text1"/>
          <w:sz w:val="26"/>
          <w:szCs w:val="26"/>
        </w:rPr>
        <w:t>.</w:t>
      </w:r>
      <w:r w:rsidR="002973FF" w:rsidRPr="00C1307C">
        <w:rPr>
          <w:color w:val="000000" w:themeColor="text1"/>
          <w:sz w:val="26"/>
          <w:szCs w:val="26"/>
        </w:rPr>
        <w:t xml:space="preserve">1. </w:t>
      </w:r>
      <w:proofErr w:type="gramStart"/>
      <w:r w:rsidR="002973FF" w:rsidRPr="00C1307C">
        <w:rPr>
          <w:color w:val="000000" w:themeColor="text1"/>
          <w:sz w:val="26"/>
          <w:szCs w:val="26"/>
        </w:rPr>
        <w:t>Расходы, связанные с организацией и проведением Соревнований, несет Управление за счёт бюджетных ассигнований, предусмотренных в рамках муниципальной программы «Развитие физической культуры и спорта на территории Таймырского Долгано-Ненецкого муниципального района», утверждённой постановлением Администрации муниципального района 14.11.2018 № 1323 «Об утверждении муниципальной программы Таймырского Долгано-Ненецкого муниципального района «Развитие физической культуры и спорта на территории Таймырского Долгано-Ненецкого муниципального района».</w:t>
      </w:r>
      <w:proofErr w:type="gramEnd"/>
    </w:p>
    <w:p w:rsidR="002973FF" w:rsidRPr="00C1307C" w:rsidRDefault="002973FF" w:rsidP="00C1307C">
      <w:pPr>
        <w:rPr>
          <w:color w:val="000000" w:themeColor="text1"/>
          <w:sz w:val="26"/>
          <w:szCs w:val="26"/>
        </w:rPr>
      </w:pPr>
    </w:p>
    <w:p w:rsidR="002973FF" w:rsidRPr="00C1307C" w:rsidRDefault="00D57722" w:rsidP="00C1307C">
      <w:pPr>
        <w:ind w:left="360"/>
        <w:contextualSpacing/>
        <w:jc w:val="center"/>
        <w:rPr>
          <w:b/>
          <w:color w:val="000000" w:themeColor="text1"/>
          <w:sz w:val="26"/>
          <w:szCs w:val="26"/>
        </w:rPr>
      </w:pPr>
      <w:r w:rsidRPr="00C1307C">
        <w:rPr>
          <w:b/>
          <w:color w:val="000000" w:themeColor="text1"/>
          <w:sz w:val="26"/>
          <w:szCs w:val="26"/>
        </w:rPr>
        <w:t>9</w:t>
      </w:r>
      <w:r w:rsidR="002973FF" w:rsidRPr="00C1307C">
        <w:rPr>
          <w:b/>
          <w:color w:val="000000" w:themeColor="text1"/>
          <w:sz w:val="26"/>
          <w:szCs w:val="26"/>
        </w:rPr>
        <w:t>. Обеспечение безопасности участников и зрителей</w:t>
      </w:r>
    </w:p>
    <w:p w:rsidR="002973FF" w:rsidRPr="00C1307C" w:rsidRDefault="002973FF" w:rsidP="00C1307C">
      <w:pPr>
        <w:ind w:left="720"/>
        <w:contextualSpacing/>
        <w:rPr>
          <w:b/>
          <w:color w:val="000000" w:themeColor="text1"/>
          <w:sz w:val="26"/>
          <w:szCs w:val="26"/>
        </w:rPr>
      </w:pPr>
    </w:p>
    <w:p w:rsidR="002973FF" w:rsidRPr="00C1307C" w:rsidRDefault="00D57722" w:rsidP="00C1307C">
      <w:pPr>
        <w:ind w:firstLine="567"/>
        <w:contextualSpacing/>
        <w:jc w:val="both"/>
        <w:rPr>
          <w:color w:val="000000" w:themeColor="text1"/>
          <w:sz w:val="26"/>
          <w:szCs w:val="26"/>
        </w:rPr>
      </w:pPr>
      <w:r w:rsidRPr="00C1307C">
        <w:rPr>
          <w:color w:val="000000" w:themeColor="text1"/>
          <w:sz w:val="26"/>
          <w:szCs w:val="26"/>
        </w:rPr>
        <w:t>9</w:t>
      </w:r>
      <w:r w:rsidR="002973FF" w:rsidRPr="00C1307C">
        <w:rPr>
          <w:color w:val="000000" w:themeColor="text1"/>
          <w:sz w:val="26"/>
          <w:szCs w:val="26"/>
        </w:rPr>
        <w:t xml:space="preserve">.1. Обеспечение безопасности участников и зрителей осуществляется согласно официальным требованиям Правил обеспечения безопасности при проведении официальных спортивных соревнований, утвержденных постановлением Правительства Российской </w:t>
      </w:r>
      <w:r w:rsidR="00A734A2" w:rsidRPr="00C1307C">
        <w:rPr>
          <w:color w:val="000000" w:themeColor="text1"/>
          <w:sz w:val="26"/>
          <w:szCs w:val="26"/>
        </w:rPr>
        <w:t>Ф</w:t>
      </w:r>
      <w:r w:rsidR="002973FF" w:rsidRPr="00C1307C">
        <w:rPr>
          <w:color w:val="000000" w:themeColor="text1"/>
          <w:sz w:val="26"/>
          <w:szCs w:val="26"/>
        </w:rPr>
        <w:t>едерации от 18.04.2014 № 353, а также требованиям Правил вида спорта «</w:t>
      </w:r>
      <w:r w:rsidR="00A734A2" w:rsidRPr="00C1307C">
        <w:rPr>
          <w:color w:val="000000" w:themeColor="text1"/>
          <w:sz w:val="26"/>
          <w:szCs w:val="26"/>
        </w:rPr>
        <w:t>Баскетбол</w:t>
      </w:r>
      <w:r w:rsidR="002973FF" w:rsidRPr="00C1307C">
        <w:rPr>
          <w:color w:val="000000" w:themeColor="text1"/>
          <w:sz w:val="26"/>
          <w:szCs w:val="26"/>
        </w:rPr>
        <w:t>».</w:t>
      </w:r>
    </w:p>
    <w:p w:rsidR="002973FF" w:rsidRPr="00C1307C" w:rsidRDefault="00D57722" w:rsidP="00C1307C">
      <w:pPr>
        <w:ind w:firstLine="567"/>
        <w:contextualSpacing/>
        <w:jc w:val="both"/>
        <w:rPr>
          <w:color w:val="000000" w:themeColor="text1"/>
          <w:sz w:val="26"/>
          <w:szCs w:val="26"/>
        </w:rPr>
      </w:pPr>
      <w:r w:rsidRPr="00C1307C">
        <w:rPr>
          <w:color w:val="000000" w:themeColor="text1"/>
          <w:sz w:val="26"/>
          <w:szCs w:val="26"/>
        </w:rPr>
        <w:lastRenderedPageBreak/>
        <w:t>9</w:t>
      </w:r>
      <w:r w:rsidR="002973FF" w:rsidRPr="00C1307C">
        <w:rPr>
          <w:color w:val="000000" w:themeColor="text1"/>
          <w:sz w:val="26"/>
          <w:szCs w:val="26"/>
        </w:rPr>
        <w:t xml:space="preserve">.2. </w:t>
      </w:r>
      <w:proofErr w:type="gramStart"/>
      <w:r w:rsidR="002973FF" w:rsidRPr="00C1307C">
        <w:rPr>
          <w:color w:val="000000" w:themeColor="text1"/>
          <w:sz w:val="26"/>
          <w:szCs w:val="26"/>
        </w:rPr>
        <w:t xml:space="preserve">Оказание скорой медицинской помощи осуществляется в соответствии с приказом Министерства здравоохранения Российской Федерации от 23.10.2020 </w:t>
      </w:r>
      <w:r w:rsidR="00C1307C">
        <w:rPr>
          <w:color w:val="000000" w:themeColor="text1"/>
          <w:sz w:val="26"/>
          <w:szCs w:val="26"/>
        </w:rPr>
        <w:t xml:space="preserve">           </w:t>
      </w:r>
      <w:r w:rsidR="002973FF" w:rsidRPr="00C1307C">
        <w:rPr>
          <w:color w:val="000000" w:themeColor="text1"/>
          <w:sz w:val="26"/>
          <w:szCs w:val="26"/>
        </w:rPr>
        <w:t>№ 1144н «Об утверждении порядка организации оказания медицинской помощи лицам, занимающимся физической культурой и спортом (в том числе при подготовке и проведении физкультурных мероприятий и спортивных мероприятий), включая порядок медицинского осмотра лиц, желающих пройти спортивную подготовку, заниматься физической культурой и спортом в организациях и (или) выполнить</w:t>
      </w:r>
      <w:proofErr w:type="gramEnd"/>
      <w:r w:rsidR="002973FF" w:rsidRPr="00C1307C">
        <w:rPr>
          <w:color w:val="000000" w:themeColor="text1"/>
          <w:sz w:val="26"/>
          <w:szCs w:val="26"/>
        </w:rPr>
        <w:t xml:space="preserve"> нормативы испытаний (тестов) Всероссийского физкультурно-спортивного комплекса «Готов к труду и обороне» (ГТО) и форм медицинских заключений о допуске </w:t>
      </w:r>
      <w:r w:rsidR="00A734A2" w:rsidRPr="00C1307C">
        <w:rPr>
          <w:color w:val="000000" w:themeColor="text1"/>
          <w:sz w:val="26"/>
          <w:szCs w:val="26"/>
        </w:rPr>
        <w:t xml:space="preserve">к </w:t>
      </w:r>
      <w:r w:rsidR="002973FF" w:rsidRPr="00C1307C">
        <w:rPr>
          <w:color w:val="000000" w:themeColor="text1"/>
          <w:sz w:val="26"/>
          <w:szCs w:val="26"/>
        </w:rPr>
        <w:t>участию физкультурных и спортивных мероприятиях».</w:t>
      </w:r>
    </w:p>
    <w:p w:rsidR="002973FF" w:rsidRPr="00C1307C" w:rsidRDefault="00D57722" w:rsidP="00C1307C">
      <w:pPr>
        <w:ind w:firstLine="567"/>
        <w:contextualSpacing/>
        <w:jc w:val="both"/>
        <w:rPr>
          <w:color w:val="000000" w:themeColor="text1"/>
          <w:sz w:val="26"/>
          <w:szCs w:val="26"/>
        </w:rPr>
      </w:pPr>
      <w:r w:rsidRPr="00C1307C">
        <w:rPr>
          <w:color w:val="000000" w:themeColor="text1"/>
          <w:sz w:val="26"/>
          <w:szCs w:val="26"/>
        </w:rPr>
        <w:t>9</w:t>
      </w:r>
      <w:r w:rsidR="002973FF" w:rsidRPr="00C1307C">
        <w:rPr>
          <w:color w:val="000000" w:themeColor="text1"/>
          <w:sz w:val="26"/>
          <w:szCs w:val="26"/>
        </w:rPr>
        <w:t>.3. Соревнования не проводятся без медицинского обеспечения.</w:t>
      </w:r>
    </w:p>
    <w:p w:rsidR="002973FF" w:rsidRPr="00C1307C" w:rsidRDefault="002973FF" w:rsidP="00C1307C">
      <w:pPr>
        <w:ind w:firstLine="567"/>
        <w:contextualSpacing/>
        <w:jc w:val="both"/>
        <w:rPr>
          <w:color w:val="000000" w:themeColor="text1"/>
          <w:sz w:val="26"/>
          <w:szCs w:val="26"/>
        </w:rPr>
      </w:pPr>
    </w:p>
    <w:p w:rsidR="002973FF" w:rsidRPr="00C1307C" w:rsidRDefault="002973FF" w:rsidP="00C1307C">
      <w:pPr>
        <w:ind w:firstLine="567"/>
        <w:jc w:val="both"/>
        <w:rPr>
          <w:rFonts w:eastAsiaTheme="minorHAnsi"/>
          <w:color w:val="000000" w:themeColor="text1"/>
          <w:sz w:val="26"/>
          <w:szCs w:val="26"/>
          <w:lang w:eastAsia="en-US"/>
        </w:rPr>
      </w:pPr>
    </w:p>
    <w:p w:rsidR="002973FF" w:rsidRPr="00C1307C" w:rsidRDefault="002973FF" w:rsidP="00C1307C">
      <w:pPr>
        <w:ind w:firstLine="567"/>
        <w:contextualSpacing/>
        <w:jc w:val="center"/>
        <w:rPr>
          <w:color w:val="000000" w:themeColor="text1"/>
          <w:sz w:val="26"/>
          <w:szCs w:val="26"/>
        </w:rPr>
      </w:pPr>
      <w:r w:rsidRPr="00C1307C">
        <w:rPr>
          <w:color w:val="000000" w:themeColor="text1"/>
          <w:sz w:val="26"/>
          <w:szCs w:val="26"/>
        </w:rPr>
        <w:t>ДАННОЕ ПОЛОЖЕНИЕ ЯВЛЯЕТСЯ ПРИГЛАШЕНИЕМ НА СОРЕВНОВАНИЯ</w:t>
      </w:r>
    </w:p>
    <w:p w:rsidR="002973FF" w:rsidRPr="00C1307C" w:rsidRDefault="002973FF" w:rsidP="00C1307C">
      <w:pPr>
        <w:rPr>
          <w:color w:val="000000" w:themeColor="text1"/>
          <w:sz w:val="26"/>
          <w:szCs w:val="26"/>
        </w:rPr>
      </w:pPr>
    </w:p>
    <w:p w:rsidR="002973FF" w:rsidRPr="00C1307C" w:rsidRDefault="002973FF" w:rsidP="00C1307C">
      <w:pPr>
        <w:rPr>
          <w:color w:val="000000" w:themeColor="text1"/>
          <w:sz w:val="26"/>
          <w:szCs w:val="26"/>
        </w:rPr>
      </w:pPr>
    </w:p>
    <w:p w:rsidR="002973FF" w:rsidRPr="00C1307C" w:rsidRDefault="002973FF" w:rsidP="00C1307C">
      <w:pPr>
        <w:rPr>
          <w:color w:val="000000" w:themeColor="text1"/>
          <w:sz w:val="26"/>
          <w:szCs w:val="26"/>
        </w:rPr>
      </w:pPr>
      <w:r w:rsidRPr="00C1307C">
        <w:rPr>
          <w:color w:val="000000" w:themeColor="text1"/>
          <w:sz w:val="26"/>
          <w:szCs w:val="26"/>
        </w:rPr>
        <w:br w:type="page"/>
      </w:r>
    </w:p>
    <w:p w:rsidR="00EA268B" w:rsidRPr="00EA268B" w:rsidRDefault="002973FF" w:rsidP="00C1307C">
      <w:pPr>
        <w:ind w:left="5954"/>
        <w:rPr>
          <w:sz w:val="16"/>
          <w:szCs w:val="16"/>
        </w:rPr>
      </w:pPr>
      <w:r w:rsidRPr="00EA268B">
        <w:rPr>
          <w:sz w:val="16"/>
          <w:szCs w:val="16"/>
        </w:rPr>
        <w:lastRenderedPageBreak/>
        <w:t>Приложение 1 к Положению</w:t>
      </w:r>
    </w:p>
    <w:p w:rsidR="00EA268B" w:rsidRPr="00EA268B" w:rsidRDefault="00EA268B" w:rsidP="00C1307C">
      <w:pPr>
        <w:pStyle w:val="ad"/>
        <w:ind w:left="5954"/>
        <w:rPr>
          <w:sz w:val="16"/>
          <w:szCs w:val="16"/>
        </w:rPr>
      </w:pPr>
      <w:r w:rsidRPr="00EA268B">
        <w:rPr>
          <w:sz w:val="16"/>
          <w:szCs w:val="16"/>
        </w:rPr>
        <w:t>о проведении соревнований по баскетболу</w:t>
      </w:r>
    </w:p>
    <w:p w:rsidR="00EA268B" w:rsidRPr="00C1307C" w:rsidRDefault="00EA268B" w:rsidP="00C1307C">
      <w:pPr>
        <w:pStyle w:val="ad"/>
        <w:ind w:left="5954"/>
        <w:rPr>
          <w:sz w:val="16"/>
          <w:szCs w:val="16"/>
        </w:rPr>
      </w:pPr>
      <w:r w:rsidRPr="00EA268B">
        <w:rPr>
          <w:sz w:val="16"/>
          <w:szCs w:val="16"/>
        </w:rPr>
        <w:t>на территории Таймырского Долгано</w:t>
      </w:r>
      <w:r w:rsidR="00791673">
        <w:rPr>
          <w:sz w:val="16"/>
          <w:szCs w:val="16"/>
        </w:rPr>
        <w:t>-Ненецкого муниципального округа</w:t>
      </w:r>
      <w:r w:rsidR="00C1307C">
        <w:rPr>
          <w:sz w:val="16"/>
          <w:szCs w:val="16"/>
        </w:rPr>
        <w:t xml:space="preserve"> </w:t>
      </w:r>
      <w:r w:rsidRPr="00C1307C">
        <w:rPr>
          <w:sz w:val="16"/>
          <w:szCs w:val="16"/>
        </w:rPr>
        <w:t>в рамках Турнира по игровым видам спорта  «Кубок Северных городов»</w:t>
      </w:r>
    </w:p>
    <w:p w:rsidR="002973FF" w:rsidRPr="008511D3" w:rsidRDefault="002973FF" w:rsidP="00EA268B">
      <w:pPr>
        <w:jc w:val="right"/>
        <w:rPr>
          <w:sz w:val="24"/>
          <w:szCs w:val="24"/>
        </w:rPr>
      </w:pPr>
      <w:r w:rsidRPr="008511D3">
        <w:rPr>
          <w:sz w:val="24"/>
          <w:szCs w:val="24"/>
        </w:rPr>
        <w:t xml:space="preserve"> </w:t>
      </w:r>
    </w:p>
    <w:p w:rsidR="002973FF" w:rsidRPr="008511D3" w:rsidRDefault="002973FF" w:rsidP="002973FF">
      <w:pPr>
        <w:rPr>
          <w:sz w:val="24"/>
          <w:szCs w:val="24"/>
        </w:rPr>
      </w:pPr>
    </w:p>
    <w:p w:rsidR="002973FF" w:rsidRPr="008511D3" w:rsidRDefault="002973FF" w:rsidP="002973FF">
      <w:pPr>
        <w:rPr>
          <w:sz w:val="24"/>
          <w:szCs w:val="24"/>
        </w:rPr>
      </w:pPr>
    </w:p>
    <w:p w:rsidR="002973FF" w:rsidRPr="008511D3" w:rsidRDefault="002973FF" w:rsidP="002973FF">
      <w:pPr>
        <w:jc w:val="center"/>
        <w:rPr>
          <w:b/>
          <w:sz w:val="24"/>
          <w:szCs w:val="24"/>
        </w:rPr>
      </w:pPr>
      <w:r w:rsidRPr="008511D3">
        <w:rPr>
          <w:b/>
          <w:sz w:val="24"/>
          <w:szCs w:val="24"/>
        </w:rPr>
        <w:t>ЗАЯВКА</w:t>
      </w:r>
    </w:p>
    <w:p w:rsidR="002973FF" w:rsidRPr="00AD66D4" w:rsidRDefault="002973FF" w:rsidP="002973FF">
      <w:pPr>
        <w:pStyle w:val="a8"/>
        <w:rPr>
          <w:rFonts w:ascii="Times New Roman" w:hAnsi="Times New Roman" w:cs="Times New Roman"/>
          <w:bCs w:val="0"/>
          <w:sz w:val="24"/>
        </w:rPr>
      </w:pPr>
      <w:r w:rsidRPr="008511D3">
        <w:rPr>
          <w:rFonts w:ascii="Times New Roman" w:hAnsi="Times New Roman" w:cs="Times New Roman"/>
          <w:sz w:val="24"/>
        </w:rPr>
        <w:t xml:space="preserve">на участие в </w:t>
      </w:r>
      <w:r w:rsidRPr="008511D3">
        <w:rPr>
          <w:rFonts w:ascii="Times New Roman" w:hAnsi="Times New Roman" w:cs="Times New Roman"/>
          <w:bCs w:val="0"/>
          <w:sz w:val="24"/>
        </w:rPr>
        <w:t xml:space="preserve">соревнованиях </w:t>
      </w:r>
      <w:r>
        <w:rPr>
          <w:rFonts w:ascii="Times New Roman" w:hAnsi="Times New Roman" w:cs="Times New Roman"/>
          <w:bCs w:val="0"/>
          <w:sz w:val="24"/>
        </w:rPr>
        <w:t xml:space="preserve">по </w:t>
      </w:r>
      <w:r w:rsidR="00653955">
        <w:rPr>
          <w:rFonts w:ascii="Times New Roman" w:hAnsi="Times New Roman" w:cs="Times New Roman"/>
          <w:bCs w:val="0"/>
          <w:sz w:val="24"/>
        </w:rPr>
        <w:t>баскетболу</w:t>
      </w:r>
      <w:r>
        <w:rPr>
          <w:rFonts w:ascii="Times New Roman" w:hAnsi="Times New Roman" w:cs="Times New Roman"/>
          <w:bCs w:val="0"/>
          <w:sz w:val="24"/>
        </w:rPr>
        <w:t xml:space="preserve"> </w:t>
      </w:r>
      <w:r w:rsidRPr="00AD66D4">
        <w:rPr>
          <w:rFonts w:ascii="Times New Roman" w:hAnsi="Times New Roman" w:cs="Times New Roman"/>
          <w:bCs w:val="0"/>
          <w:sz w:val="24"/>
        </w:rPr>
        <w:t xml:space="preserve">на территории </w:t>
      </w:r>
    </w:p>
    <w:p w:rsidR="002973FF" w:rsidRPr="00AD66D4" w:rsidRDefault="002973FF" w:rsidP="002973FF">
      <w:pPr>
        <w:pStyle w:val="a8"/>
        <w:rPr>
          <w:rFonts w:ascii="Times New Roman" w:hAnsi="Times New Roman" w:cs="Times New Roman"/>
          <w:bCs w:val="0"/>
          <w:sz w:val="24"/>
        </w:rPr>
      </w:pPr>
      <w:r w:rsidRPr="00AD66D4">
        <w:rPr>
          <w:rFonts w:ascii="Times New Roman" w:hAnsi="Times New Roman" w:cs="Times New Roman"/>
          <w:bCs w:val="0"/>
          <w:sz w:val="24"/>
        </w:rPr>
        <w:t>Таймырского Долгано</w:t>
      </w:r>
      <w:r w:rsidR="00791673">
        <w:rPr>
          <w:rFonts w:ascii="Times New Roman" w:hAnsi="Times New Roman" w:cs="Times New Roman"/>
          <w:bCs w:val="0"/>
          <w:sz w:val="24"/>
        </w:rPr>
        <w:t>-Ненецкого муниципального округа</w:t>
      </w:r>
    </w:p>
    <w:p w:rsidR="002973FF" w:rsidRPr="008511D3" w:rsidRDefault="002973FF" w:rsidP="002973FF">
      <w:pPr>
        <w:pStyle w:val="a8"/>
        <w:rPr>
          <w:rFonts w:ascii="Times New Roman" w:hAnsi="Times New Roman" w:cs="Times New Roman"/>
          <w:bCs w:val="0"/>
          <w:sz w:val="24"/>
        </w:rPr>
      </w:pPr>
      <w:r w:rsidRPr="00AD66D4">
        <w:rPr>
          <w:rFonts w:ascii="Times New Roman" w:hAnsi="Times New Roman" w:cs="Times New Roman"/>
          <w:bCs w:val="0"/>
          <w:sz w:val="24"/>
        </w:rPr>
        <w:t>в рамках Турнира по игровым видам спорта  «Кубок Северных городов»</w:t>
      </w:r>
    </w:p>
    <w:p w:rsidR="002973FF" w:rsidRPr="008511D3" w:rsidRDefault="002973FF" w:rsidP="002973FF">
      <w:pPr>
        <w:jc w:val="center"/>
        <w:rPr>
          <w:sz w:val="24"/>
          <w:szCs w:val="24"/>
        </w:rPr>
      </w:pPr>
    </w:p>
    <w:p w:rsidR="002973FF" w:rsidRPr="008511D3" w:rsidRDefault="002973FF" w:rsidP="002973FF">
      <w:pPr>
        <w:tabs>
          <w:tab w:val="left" w:pos="5400"/>
          <w:tab w:val="left" w:pos="5760"/>
        </w:tabs>
        <w:rPr>
          <w:sz w:val="24"/>
          <w:szCs w:val="24"/>
        </w:rPr>
      </w:pPr>
      <w:r w:rsidRPr="008511D3">
        <w:rPr>
          <w:sz w:val="24"/>
          <w:szCs w:val="24"/>
        </w:rPr>
        <w:t xml:space="preserve">Команда _________________________________________________________________    </w:t>
      </w:r>
    </w:p>
    <w:p w:rsidR="002973FF" w:rsidRPr="008511D3" w:rsidRDefault="002973FF" w:rsidP="002973FF">
      <w:pPr>
        <w:tabs>
          <w:tab w:val="left" w:pos="5400"/>
          <w:tab w:val="left" w:pos="5760"/>
        </w:tabs>
        <w:rPr>
          <w:sz w:val="24"/>
          <w:szCs w:val="24"/>
        </w:rPr>
      </w:pPr>
      <w:r w:rsidRPr="008511D3">
        <w:rPr>
          <w:sz w:val="24"/>
          <w:szCs w:val="24"/>
        </w:rPr>
        <w:t xml:space="preserve">                                                                    (название команды)</w:t>
      </w:r>
    </w:p>
    <w:p w:rsidR="002973FF" w:rsidRPr="008511D3" w:rsidRDefault="002973FF" w:rsidP="002973FF">
      <w:pPr>
        <w:tabs>
          <w:tab w:val="left" w:pos="5400"/>
          <w:tab w:val="left" w:pos="5760"/>
        </w:tabs>
        <w:rPr>
          <w:sz w:val="24"/>
          <w:szCs w:val="24"/>
        </w:rPr>
      </w:pPr>
      <w:r w:rsidRPr="008511D3">
        <w:rPr>
          <w:sz w:val="24"/>
          <w:szCs w:val="24"/>
        </w:rPr>
        <w:t>примет участие в следующем составе:</w:t>
      </w:r>
    </w:p>
    <w:p w:rsidR="002973FF" w:rsidRPr="008511D3" w:rsidRDefault="002973FF" w:rsidP="002973FF">
      <w:pPr>
        <w:tabs>
          <w:tab w:val="left" w:pos="5400"/>
          <w:tab w:val="left" w:pos="5760"/>
        </w:tabs>
        <w:rPr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5103"/>
        <w:gridCol w:w="1843"/>
        <w:gridCol w:w="1984"/>
      </w:tblGrid>
      <w:tr w:rsidR="002973FF" w:rsidRPr="008511D3" w:rsidTr="002973FF">
        <w:trPr>
          <w:trHeight w:val="111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73FF" w:rsidRPr="008511D3" w:rsidRDefault="002973FF" w:rsidP="002973FF">
            <w:pPr>
              <w:jc w:val="center"/>
              <w:rPr>
                <w:sz w:val="24"/>
                <w:szCs w:val="24"/>
              </w:rPr>
            </w:pPr>
            <w:r w:rsidRPr="008511D3">
              <w:rPr>
                <w:sz w:val="24"/>
                <w:szCs w:val="24"/>
              </w:rPr>
              <w:t>№</w:t>
            </w:r>
          </w:p>
          <w:p w:rsidR="002973FF" w:rsidRPr="008511D3" w:rsidRDefault="002973FF" w:rsidP="002973FF">
            <w:pPr>
              <w:jc w:val="center"/>
              <w:rPr>
                <w:sz w:val="24"/>
                <w:szCs w:val="24"/>
              </w:rPr>
            </w:pPr>
            <w:r w:rsidRPr="008511D3">
              <w:rPr>
                <w:sz w:val="24"/>
                <w:szCs w:val="24"/>
              </w:rPr>
              <w:t>п/п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73FF" w:rsidRPr="008511D3" w:rsidRDefault="002973FF" w:rsidP="002973FF">
            <w:pPr>
              <w:jc w:val="center"/>
              <w:rPr>
                <w:sz w:val="24"/>
                <w:szCs w:val="24"/>
              </w:rPr>
            </w:pPr>
            <w:r w:rsidRPr="008511D3">
              <w:rPr>
                <w:sz w:val="24"/>
                <w:szCs w:val="24"/>
              </w:rPr>
              <w:t>Фамилия, имя, отчество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73FF" w:rsidRPr="008511D3" w:rsidRDefault="002973FF" w:rsidP="002973FF">
            <w:pPr>
              <w:jc w:val="center"/>
              <w:rPr>
                <w:sz w:val="24"/>
                <w:szCs w:val="24"/>
              </w:rPr>
            </w:pPr>
            <w:r w:rsidRPr="008511D3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73FF" w:rsidRPr="008511D3" w:rsidRDefault="002973FF" w:rsidP="002973FF">
            <w:pPr>
              <w:jc w:val="center"/>
              <w:rPr>
                <w:sz w:val="24"/>
                <w:szCs w:val="24"/>
              </w:rPr>
            </w:pPr>
            <w:r w:rsidRPr="008511D3">
              <w:rPr>
                <w:sz w:val="24"/>
                <w:szCs w:val="24"/>
              </w:rPr>
              <w:t>Виза врача</w:t>
            </w:r>
          </w:p>
        </w:tc>
      </w:tr>
      <w:tr w:rsidR="002973FF" w:rsidRPr="008511D3" w:rsidTr="002973FF">
        <w:trPr>
          <w:trHeight w:val="31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73FF" w:rsidRPr="008511D3" w:rsidRDefault="002973FF" w:rsidP="002973FF">
            <w:pPr>
              <w:jc w:val="center"/>
              <w:rPr>
                <w:sz w:val="24"/>
                <w:szCs w:val="24"/>
              </w:rPr>
            </w:pPr>
            <w:r w:rsidRPr="008511D3">
              <w:rPr>
                <w:sz w:val="24"/>
                <w:szCs w:val="24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3FF" w:rsidRPr="008511D3" w:rsidRDefault="002973FF" w:rsidP="002973FF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3FF" w:rsidRPr="008511D3" w:rsidRDefault="002973FF" w:rsidP="00297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3FF" w:rsidRPr="008511D3" w:rsidRDefault="002973FF" w:rsidP="002973FF">
            <w:pPr>
              <w:jc w:val="center"/>
              <w:rPr>
                <w:sz w:val="24"/>
                <w:szCs w:val="24"/>
              </w:rPr>
            </w:pPr>
          </w:p>
        </w:tc>
      </w:tr>
      <w:tr w:rsidR="002973FF" w:rsidRPr="008511D3" w:rsidTr="002973FF">
        <w:trPr>
          <w:trHeight w:val="31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73FF" w:rsidRPr="008511D3" w:rsidRDefault="002973FF" w:rsidP="002973FF">
            <w:pPr>
              <w:jc w:val="center"/>
              <w:rPr>
                <w:sz w:val="24"/>
                <w:szCs w:val="24"/>
              </w:rPr>
            </w:pPr>
            <w:r w:rsidRPr="008511D3">
              <w:rPr>
                <w:sz w:val="24"/>
                <w:szCs w:val="24"/>
              </w:rPr>
              <w:t>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3FF" w:rsidRPr="008511D3" w:rsidRDefault="002973FF" w:rsidP="00297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3FF" w:rsidRPr="008511D3" w:rsidRDefault="002973FF" w:rsidP="00297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3FF" w:rsidRPr="008511D3" w:rsidRDefault="002973FF" w:rsidP="002973FF">
            <w:pPr>
              <w:jc w:val="center"/>
              <w:rPr>
                <w:sz w:val="24"/>
                <w:szCs w:val="24"/>
              </w:rPr>
            </w:pPr>
          </w:p>
        </w:tc>
      </w:tr>
      <w:tr w:rsidR="002973FF" w:rsidRPr="008511D3" w:rsidTr="002973FF">
        <w:trPr>
          <w:trHeight w:val="31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73FF" w:rsidRPr="008511D3" w:rsidRDefault="002973FF" w:rsidP="002973FF">
            <w:pPr>
              <w:jc w:val="center"/>
              <w:rPr>
                <w:sz w:val="24"/>
                <w:szCs w:val="24"/>
              </w:rPr>
            </w:pPr>
            <w:r w:rsidRPr="008511D3">
              <w:rPr>
                <w:sz w:val="24"/>
                <w:szCs w:val="24"/>
              </w:rPr>
              <w:t>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3FF" w:rsidRPr="008511D3" w:rsidRDefault="002973FF" w:rsidP="00297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3FF" w:rsidRPr="008511D3" w:rsidRDefault="002973FF" w:rsidP="00297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3FF" w:rsidRPr="008511D3" w:rsidRDefault="002973FF" w:rsidP="002973FF">
            <w:pPr>
              <w:jc w:val="center"/>
              <w:rPr>
                <w:sz w:val="24"/>
                <w:szCs w:val="24"/>
              </w:rPr>
            </w:pPr>
          </w:p>
        </w:tc>
      </w:tr>
      <w:tr w:rsidR="002973FF" w:rsidRPr="008511D3" w:rsidTr="002973FF">
        <w:trPr>
          <w:trHeight w:val="31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73FF" w:rsidRPr="008511D3" w:rsidRDefault="002973FF" w:rsidP="002973FF">
            <w:pPr>
              <w:jc w:val="center"/>
              <w:rPr>
                <w:sz w:val="24"/>
                <w:szCs w:val="24"/>
              </w:rPr>
            </w:pPr>
            <w:r w:rsidRPr="008511D3">
              <w:rPr>
                <w:sz w:val="24"/>
                <w:szCs w:val="24"/>
              </w:rPr>
              <w:t>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3FF" w:rsidRPr="008511D3" w:rsidRDefault="002973FF" w:rsidP="00297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3FF" w:rsidRPr="008511D3" w:rsidRDefault="002973FF" w:rsidP="00297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3FF" w:rsidRPr="008511D3" w:rsidRDefault="002973FF" w:rsidP="002973FF">
            <w:pPr>
              <w:jc w:val="center"/>
              <w:rPr>
                <w:sz w:val="24"/>
                <w:szCs w:val="24"/>
              </w:rPr>
            </w:pPr>
          </w:p>
        </w:tc>
      </w:tr>
      <w:tr w:rsidR="002973FF" w:rsidRPr="008511D3" w:rsidTr="002973FF">
        <w:trPr>
          <w:trHeight w:val="31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3FF" w:rsidRPr="008511D3" w:rsidRDefault="002973FF" w:rsidP="002973FF">
            <w:pPr>
              <w:jc w:val="center"/>
              <w:rPr>
                <w:sz w:val="24"/>
                <w:szCs w:val="24"/>
              </w:rPr>
            </w:pPr>
            <w:r w:rsidRPr="008511D3">
              <w:rPr>
                <w:sz w:val="24"/>
                <w:szCs w:val="24"/>
              </w:rPr>
              <w:t>…..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3FF" w:rsidRPr="008511D3" w:rsidRDefault="002973FF" w:rsidP="00297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3FF" w:rsidRPr="008511D3" w:rsidRDefault="002973FF" w:rsidP="00297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3FF" w:rsidRPr="008511D3" w:rsidRDefault="002973FF" w:rsidP="002973FF">
            <w:pPr>
              <w:jc w:val="center"/>
              <w:rPr>
                <w:sz w:val="24"/>
                <w:szCs w:val="24"/>
              </w:rPr>
            </w:pPr>
          </w:p>
        </w:tc>
      </w:tr>
    </w:tbl>
    <w:p w:rsidR="002973FF" w:rsidRPr="008511D3" w:rsidRDefault="002973FF" w:rsidP="002973FF">
      <w:pPr>
        <w:pStyle w:val="a5"/>
        <w:rPr>
          <w:sz w:val="24"/>
          <w:szCs w:val="24"/>
        </w:rPr>
      </w:pPr>
    </w:p>
    <w:p w:rsidR="002973FF" w:rsidRPr="008511D3" w:rsidRDefault="002973FF" w:rsidP="002973FF">
      <w:pPr>
        <w:pStyle w:val="a5"/>
        <w:rPr>
          <w:sz w:val="24"/>
          <w:szCs w:val="24"/>
        </w:rPr>
      </w:pPr>
    </w:p>
    <w:p w:rsidR="002973FF" w:rsidRPr="008511D3" w:rsidRDefault="002973FF" w:rsidP="002973FF">
      <w:pPr>
        <w:pStyle w:val="a5"/>
        <w:rPr>
          <w:sz w:val="24"/>
          <w:szCs w:val="24"/>
        </w:rPr>
      </w:pPr>
      <w:r w:rsidRPr="008511D3">
        <w:rPr>
          <w:sz w:val="24"/>
          <w:szCs w:val="24"/>
        </w:rPr>
        <w:t xml:space="preserve">К соревнованиям допущено_______ (____________) чел.             Врач _____________ </w:t>
      </w:r>
    </w:p>
    <w:p w:rsidR="002973FF" w:rsidRPr="008511D3" w:rsidRDefault="002973FF" w:rsidP="002973FF">
      <w:pPr>
        <w:pStyle w:val="a5"/>
        <w:rPr>
          <w:sz w:val="24"/>
          <w:szCs w:val="24"/>
        </w:rPr>
      </w:pPr>
      <w:r w:rsidRPr="008511D3">
        <w:rPr>
          <w:sz w:val="24"/>
          <w:szCs w:val="24"/>
        </w:rPr>
        <w:t xml:space="preserve">Представитель команды: ____________/____________________/ </w:t>
      </w:r>
    </w:p>
    <w:p w:rsidR="002973FF" w:rsidRPr="008511D3" w:rsidRDefault="002973FF" w:rsidP="002973FF">
      <w:pPr>
        <w:pStyle w:val="a5"/>
        <w:rPr>
          <w:sz w:val="24"/>
          <w:szCs w:val="24"/>
        </w:rPr>
      </w:pPr>
      <w:r w:rsidRPr="008511D3">
        <w:rPr>
          <w:sz w:val="24"/>
          <w:szCs w:val="24"/>
        </w:rPr>
        <w:t xml:space="preserve">                                                                (подпись)                            (Ф.И.О.)</w:t>
      </w:r>
    </w:p>
    <w:p w:rsidR="002973FF" w:rsidRPr="008511D3" w:rsidRDefault="002973FF" w:rsidP="002973FF">
      <w:pPr>
        <w:pStyle w:val="a5"/>
        <w:rPr>
          <w:sz w:val="24"/>
          <w:szCs w:val="24"/>
        </w:rPr>
      </w:pPr>
    </w:p>
    <w:p w:rsidR="002973FF" w:rsidRPr="008511D3" w:rsidRDefault="002973FF" w:rsidP="002973FF">
      <w:pPr>
        <w:pStyle w:val="a5"/>
        <w:rPr>
          <w:sz w:val="24"/>
          <w:szCs w:val="24"/>
        </w:rPr>
      </w:pPr>
      <w:r w:rsidRPr="008511D3">
        <w:rPr>
          <w:sz w:val="24"/>
          <w:szCs w:val="24"/>
        </w:rPr>
        <w:t>«_____»_____________ 202</w:t>
      </w:r>
      <w:r w:rsidR="00637E18">
        <w:rPr>
          <w:sz w:val="24"/>
          <w:szCs w:val="24"/>
        </w:rPr>
        <w:t>5</w:t>
      </w:r>
      <w:r w:rsidRPr="008511D3">
        <w:rPr>
          <w:sz w:val="24"/>
          <w:szCs w:val="24"/>
        </w:rPr>
        <w:t xml:space="preserve"> г.</w:t>
      </w:r>
    </w:p>
    <w:p w:rsidR="002973FF" w:rsidRPr="008511D3" w:rsidRDefault="002973FF" w:rsidP="002973FF">
      <w:pPr>
        <w:spacing w:after="200" w:line="276" w:lineRule="auto"/>
        <w:rPr>
          <w:sz w:val="24"/>
          <w:szCs w:val="24"/>
        </w:rPr>
      </w:pPr>
      <w:r w:rsidRPr="008511D3">
        <w:rPr>
          <w:sz w:val="24"/>
          <w:szCs w:val="24"/>
        </w:rPr>
        <w:br w:type="page"/>
      </w:r>
    </w:p>
    <w:p w:rsidR="00EA268B" w:rsidRPr="00EA268B" w:rsidRDefault="00EA268B" w:rsidP="00C1307C">
      <w:pPr>
        <w:ind w:left="5954"/>
        <w:rPr>
          <w:sz w:val="16"/>
          <w:szCs w:val="16"/>
        </w:rPr>
      </w:pPr>
      <w:r w:rsidRPr="00EA268B">
        <w:rPr>
          <w:sz w:val="16"/>
          <w:szCs w:val="16"/>
        </w:rPr>
        <w:lastRenderedPageBreak/>
        <w:t xml:space="preserve">Приложение </w:t>
      </w:r>
      <w:r>
        <w:rPr>
          <w:sz w:val="16"/>
          <w:szCs w:val="16"/>
        </w:rPr>
        <w:t>2</w:t>
      </w:r>
      <w:r w:rsidRPr="00EA268B">
        <w:rPr>
          <w:sz w:val="16"/>
          <w:szCs w:val="16"/>
        </w:rPr>
        <w:t xml:space="preserve"> к Положению</w:t>
      </w:r>
    </w:p>
    <w:p w:rsidR="00EA268B" w:rsidRPr="00EA268B" w:rsidRDefault="00EA268B" w:rsidP="00C1307C">
      <w:pPr>
        <w:pStyle w:val="ad"/>
        <w:ind w:left="5954"/>
        <w:rPr>
          <w:sz w:val="16"/>
          <w:szCs w:val="16"/>
        </w:rPr>
      </w:pPr>
      <w:r w:rsidRPr="00EA268B">
        <w:rPr>
          <w:sz w:val="16"/>
          <w:szCs w:val="16"/>
        </w:rPr>
        <w:t>о проведении соревнований по баскетболу</w:t>
      </w:r>
    </w:p>
    <w:p w:rsidR="00EA268B" w:rsidRPr="00C1307C" w:rsidRDefault="00EA268B" w:rsidP="00C1307C">
      <w:pPr>
        <w:pStyle w:val="ad"/>
        <w:ind w:left="5954"/>
        <w:rPr>
          <w:sz w:val="16"/>
          <w:szCs w:val="16"/>
        </w:rPr>
      </w:pPr>
      <w:r w:rsidRPr="00EA268B">
        <w:rPr>
          <w:sz w:val="16"/>
          <w:szCs w:val="16"/>
        </w:rPr>
        <w:t xml:space="preserve">на территории Таймырского Долгано-Ненецкого </w:t>
      </w:r>
      <w:r w:rsidR="00791673">
        <w:rPr>
          <w:sz w:val="16"/>
          <w:szCs w:val="16"/>
        </w:rPr>
        <w:t>муниципального округа</w:t>
      </w:r>
      <w:r w:rsidR="00C1307C">
        <w:rPr>
          <w:sz w:val="16"/>
          <w:szCs w:val="16"/>
        </w:rPr>
        <w:t xml:space="preserve"> </w:t>
      </w:r>
      <w:r w:rsidRPr="00C1307C">
        <w:rPr>
          <w:sz w:val="16"/>
          <w:szCs w:val="16"/>
        </w:rPr>
        <w:t>в рамках Турнира по игровым видам спорта  «Кубок Северных городов»</w:t>
      </w:r>
    </w:p>
    <w:p w:rsidR="002973FF" w:rsidRPr="008511D3" w:rsidRDefault="002973FF" w:rsidP="002973FF">
      <w:pPr>
        <w:ind w:right="282" w:firstLine="426"/>
        <w:jc w:val="right"/>
        <w:rPr>
          <w:rFonts w:ascii="Arial" w:hAnsi="Arial" w:cs="Arial"/>
          <w:sz w:val="24"/>
          <w:szCs w:val="24"/>
        </w:rPr>
      </w:pPr>
    </w:p>
    <w:p w:rsidR="002973FF" w:rsidRPr="008511D3" w:rsidRDefault="002973FF" w:rsidP="002973FF">
      <w:pPr>
        <w:ind w:firstLine="426"/>
        <w:rPr>
          <w:rFonts w:ascii="Arial" w:hAnsi="Arial" w:cs="Arial"/>
          <w:sz w:val="24"/>
          <w:szCs w:val="24"/>
        </w:rPr>
      </w:pPr>
    </w:p>
    <w:p w:rsidR="002973FF" w:rsidRPr="008511D3" w:rsidRDefault="002973FF" w:rsidP="002973FF">
      <w:pPr>
        <w:ind w:right="-2"/>
        <w:jc w:val="center"/>
        <w:rPr>
          <w:sz w:val="24"/>
          <w:szCs w:val="24"/>
        </w:rPr>
      </w:pPr>
      <w:r w:rsidRPr="008511D3">
        <w:rPr>
          <w:sz w:val="24"/>
          <w:szCs w:val="24"/>
        </w:rPr>
        <w:t>Расписка участника</w:t>
      </w:r>
    </w:p>
    <w:p w:rsidR="002973FF" w:rsidRPr="008511D3" w:rsidRDefault="002973FF" w:rsidP="002973FF">
      <w:pPr>
        <w:ind w:right="-2"/>
        <w:jc w:val="both"/>
        <w:rPr>
          <w:sz w:val="24"/>
          <w:szCs w:val="24"/>
        </w:rPr>
      </w:pPr>
      <w:r w:rsidRPr="008511D3">
        <w:rPr>
          <w:sz w:val="24"/>
          <w:szCs w:val="24"/>
        </w:rPr>
        <w:t>Я, _________________________________________, дата рождения ____.____._______</w:t>
      </w:r>
    </w:p>
    <w:p w:rsidR="002973FF" w:rsidRPr="008511D3" w:rsidRDefault="002973FF" w:rsidP="002973FF">
      <w:pPr>
        <w:ind w:right="-2"/>
        <w:jc w:val="both"/>
        <w:rPr>
          <w:sz w:val="24"/>
          <w:szCs w:val="24"/>
        </w:rPr>
      </w:pPr>
      <w:r w:rsidRPr="008511D3">
        <w:rPr>
          <w:sz w:val="24"/>
          <w:szCs w:val="24"/>
        </w:rPr>
        <w:t>Паспорт: серия _________ № ___________ выдан: ______________________________</w:t>
      </w:r>
    </w:p>
    <w:p w:rsidR="002973FF" w:rsidRPr="008511D3" w:rsidRDefault="002973FF" w:rsidP="002973FF">
      <w:pPr>
        <w:ind w:right="-2"/>
        <w:jc w:val="both"/>
        <w:rPr>
          <w:sz w:val="24"/>
          <w:szCs w:val="24"/>
        </w:rPr>
      </w:pPr>
      <w:r w:rsidRPr="008511D3">
        <w:rPr>
          <w:sz w:val="24"/>
          <w:szCs w:val="24"/>
        </w:rPr>
        <w:t>_________________________________________________________________________,</w:t>
      </w:r>
    </w:p>
    <w:p w:rsidR="002973FF" w:rsidRPr="008511D3" w:rsidRDefault="002973FF" w:rsidP="002973FF">
      <w:pPr>
        <w:spacing w:line="0" w:lineRule="atLeast"/>
        <w:ind w:right="-2"/>
        <w:jc w:val="both"/>
        <w:rPr>
          <w:sz w:val="24"/>
          <w:szCs w:val="24"/>
        </w:rPr>
      </w:pPr>
      <w:r w:rsidRPr="008511D3">
        <w:rPr>
          <w:sz w:val="24"/>
          <w:szCs w:val="24"/>
        </w:rPr>
        <w:t xml:space="preserve">добровольно принимаю участие </w:t>
      </w:r>
      <w:proofErr w:type="gramStart"/>
      <w:r w:rsidRPr="008511D3">
        <w:rPr>
          <w:sz w:val="24"/>
          <w:szCs w:val="24"/>
        </w:rPr>
        <w:t xml:space="preserve">в соревновании по </w:t>
      </w:r>
      <w:r w:rsidR="00653955">
        <w:rPr>
          <w:sz w:val="24"/>
          <w:szCs w:val="24"/>
        </w:rPr>
        <w:t>баскетболу</w:t>
      </w:r>
      <w:r w:rsidRPr="008511D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на территории  </w:t>
      </w:r>
      <w:r w:rsidRPr="00F84193">
        <w:rPr>
          <w:sz w:val="24"/>
          <w:szCs w:val="24"/>
        </w:rPr>
        <w:t>Таймырского Долгано</w:t>
      </w:r>
      <w:r w:rsidR="00791673">
        <w:rPr>
          <w:sz w:val="24"/>
          <w:szCs w:val="24"/>
        </w:rPr>
        <w:t>-Ненецкого муниципального округа</w:t>
      </w:r>
      <w:r>
        <w:rPr>
          <w:sz w:val="24"/>
          <w:szCs w:val="24"/>
        </w:rPr>
        <w:t xml:space="preserve"> </w:t>
      </w:r>
      <w:r w:rsidRPr="008511D3">
        <w:rPr>
          <w:sz w:val="24"/>
          <w:szCs w:val="24"/>
        </w:rPr>
        <w:t>в рамках Турнира по игровым видам</w:t>
      </w:r>
      <w:proofErr w:type="gramEnd"/>
      <w:r w:rsidRPr="008511D3">
        <w:rPr>
          <w:sz w:val="24"/>
          <w:szCs w:val="24"/>
        </w:rPr>
        <w:t xml:space="preserve"> спорта «Кубок Северных городов».</w:t>
      </w:r>
    </w:p>
    <w:p w:rsidR="002973FF" w:rsidRPr="008511D3" w:rsidRDefault="002973FF" w:rsidP="002973FF">
      <w:pPr>
        <w:spacing w:line="0" w:lineRule="atLeast"/>
        <w:ind w:right="-2"/>
        <w:jc w:val="both"/>
        <w:rPr>
          <w:b/>
          <w:sz w:val="24"/>
          <w:szCs w:val="24"/>
        </w:rPr>
      </w:pPr>
      <w:r w:rsidRPr="008511D3">
        <w:rPr>
          <w:b/>
          <w:sz w:val="24"/>
          <w:szCs w:val="24"/>
        </w:rPr>
        <w:t xml:space="preserve">дата проведения </w:t>
      </w:r>
      <w:r w:rsidR="00E4506E">
        <w:rPr>
          <w:b/>
          <w:sz w:val="24"/>
          <w:szCs w:val="24"/>
        </w:rPr>
        <w:t>30</w:t>
      </w:r>
      <w:r w:rsidRPr="008511D3">
        <w:rPr>
          <w:b/>
          <w:sz w:val="24"/>
          <w:szCs w:val="24"/>
        </w:rPr>
        <w:t xml:space="preserve"> </w:t>
      </w:r>
      <w:r w:rsidR="00E4506E">
        <w:rPr>
          <w:b/>
          <w:sz w:val="24"/>
          <w:szCs w:val="24"/>
        </w:rPr>
        <w:t>сентября</w:t>
      </w:r>
      <w:r w:rsidRPr="008511D3">
        <w:rPr>
          <w:b/>
          <w:sz w:val="24"/>
          <w:szCs w:val="24"/>
        </w:rPr>
        <w:t xml:space="preserve"> 202</w:t>
      </w:r>
      <w:r w:rsidR="00E4506E">
        <w:rPr>
          <w:b/>
          <w:sz w:val="24"/>
          <w:szCs w:val="24"/>
        </w:rPr>
        <w:t>5</w:t>
      </w:r>
      <w:r w:rsidRPr="008511D3">
        <w:rPr>
          <w:b/>
          <w:sz w:val="24"/>
          <w:szCs w:val="24"/>
        </w:rPr>
        <w:t xml:space="preserve"> </w:t>
      </w:r>
      <w:r w:rsidR="00C1307C">
        <w:rPr>
          <w:b/>
          <w:sz w:val="24"/>
          <w:szCs w:val="24"/>
        </w:rPr>
        <w:t>года</w:t>
      </w:r>
    </w:p>
    <w:p w:rsidR="002973FF" w:rsidRPr="008511D3" w:rsidRDefault="002973FF" w:rsidP="002973FF">
      <w:pPr>
        <w:ind w:right="-2"/>
        <w:jc w:val="both"/>
        <w:rPr>
          <w:sz w:val="24"/>
          <w:szCs w:val="24"/>
        </w:rPr>
      </w:pPr>
      <w:proofErr w:type="gramStart"/>
      <w:r w:rsidRPr="008511D3">
        <w:rPr>
          <w:sz w:val="24"/>
          <w:szCs w:val="24"/>
        </w:rPr>
        <w:t>полностью осознанию потенциальную небезопасность этого участия для моего здоровья и имущества и подтверждаю, что ответственность за собственную безопасность и здоровье несу самостоятельною ни я, ни мои родственники и никакие третьи лица не будут предъявлять претензии к организаторам, судьям и другим участникам в случае возникновения угрозы моей жизни или здоровью, порчи либо утраты имущества и в случае каких-либо последствий такой угрозы</w:t>
      </w:r>
      <w:proofErr w:type="gramEnd"/>
      <w:r w:rsidRPr="008511D3">
        <w:rPr>
          <w:sz w:val="24"/>
          <w:szCs w:val="24"/>
        </w:rPr>
        <w:t xml:space="preserve">, </w:t>
      </w:r>
      <w:proofErr w:type="gramStart"/>
      <w:r w:rsidRPr="008511D3">
        <w:rPr>
          <w:sz w:val="24"/>
          <w:szCs w:val="24"/>
        </w:rPr>
        <w:t>связанных</w:t>
      </w:r>
      <w:proofErr w:type="gramEnd"/>
      <w:r w:rsidRPr="008511D3">
        <w:rPr>
          <w:sz w:val="24"/>
          <w:szCs w:val="24"/>
        </w:rPr>
        <w:t xml:space="preserve"> с моим участием в спортивном мероприятии.</w:t>
      </w:r>
    </w:p>
    <w:p w:rsidR="002973FF" w:rsidRPr="008511D3" w:rsidRDefault="002973FF" w:rsidP="002973FF">
      <w:pPr>
        <w:ind w:right="-2"/>
        <w:jc w:val="both"/>
        <w:rPr>
          <w:sz w:val="24"/>
          <w:szCs w:val="24"/>
        </w:rPr>
      </w:pPr>
      <w:r w:rsidRPr="008511D3">
        <w:rPr>
          <w:sz w:val="24"/>
          <w:szCs w:val="24"/>
        </w:rPr>
        <w:t>С Положением о мероприятии ознакомлен и согласен.</w:t>
      </w:r>
    </w:p>
    <w:p w:rsidR="002973FF" w:rsidRPr="008511D3" w:rsidRDefault="002973FF" w:rsidP="002973FF">
      <w:pPr>
        <w:ind w:right="-2"/>
        <w:jc w:val="both"/>
        <w:rPr>
          <w:sz w:val="24"/>
          <w:szCs w:val="24"/>
        </w:rPr>
      </w:pPr>
    </w:p>
    <w:p w:rsidR="002973FF" w:rsidRPr="008511D3" w:rsidRDefault="002973FF" w:rsidP="002973FF">
      <w:pPr>
        <w:ind w:right="-2"/>
        <w:jc w:val="both"/>
        <w:rPr>
          <w:sz w:val="24"/>
          <w:szCs w:val="24"/>
        </w:rPr>
      </w:pPr>
      <w:r w:rsidRPr="008511D3">
        <w:rPr>
          <w:sz w:val="24"/>
          <w:szCs w:val="24"/>
          <w:u w:val="single"/>
        </w:rPr>
        <w:t>«       »                   202</w:t>
      </w:r>
      <w:r w:rsidR="00E4506E">
        <w:rPr>
          <w:sz w:val="24"/>
          <w:szCs w:val="24"/>
          <w:u w:val="single"/>
        </w:rPr>
        <w:t>5</w:t>
      </w:r>
      <w:r w:rsidRPr="008511D3">
        <w:rPr>
          <w:sz w:val="24"/>
          <w:szCs w:val="24"/>
        </w:rPr>
        <w:t xml:space="preserve">                                          ______________/____________________</w:t>
      </w:r>
    </w:p>
    <w:p w:rsidR="002973FF" w:rsidRPr="008511D3" w:rsidRDefault="002973FF" w:rsidP="002973FF">
      <w:pPr>
        <w:ind w:right="-2"/>
        <w:jc w:val="both"/>
        <w:rPr>
          <w:sz w:val="24"/>
          <w:szCs w:val="24"/>
        </w:rPr>
      </w:pPr>
      <w:r w:rsidRPr="008511D3">
        <w:rPr>
          <w:sz w:val="24"/>
          <w:szCs w:val="24"/>
        </w:rPr>
        <w:t xml:space="preserve">        (дата</w:t>
      </w:r>
      <w:r>
        <w:rPr>
          <w:sz w:val="24"/>
          <w:szCs w:val="24"/>
        </w:rPr>
        <w:t xml:space="preserve">)                                                                (подпись)               </w:t>
      </w:r>
      <w:r w:rsidRPr="008511D3">
        <w:rPr>
          <w:sz w:val="24"/>
          <w:szCs w:val="24"/>
        </w:rPr>
        <w:t xml:space="preserve">  (расшифровка подписи</w:t>
      </w:r>
      <w:proofErr w:type="gramStart"/>
      <w:r>
        <w:rPr>
          <w:sz w:val="24"/>
          <w:szCs w:val="24"/>
        </w:rPr>
        <w:t xml:space="preserve"> )</w:t>
      </w:r>
      <w:proofErr w:type="gramEnd"/>
      <w:r w:rsidRPr="008511D3">
        <w:rPr>
          <w:sz w:val="24"/>
          <w:szCs w:val="24"/>
        </w:rPr>
        <w:t xml:space="preserve">                                                                                   </w:t>
      </w:r>
      <w:r>
        <w:rPr>
          <w:sz w:val="24"/>
          <w:szCs w:val="24"/>
        </w:rPr>
        <w:t xml:space="preserve">   </w:t>
      </w:r>
    </w:p>
    <w:p w:rsidR="002973FF" w:rsidRPr="008511D3" w:rsidRDefault="002973FF" w:rsidP="002973FF">
      <w:pPr>
        <w:ind w:right="-2"/>
        <w:jc w:val="both"/>
        <w:rPr>
          <w:sz w:val="24"/>
          <w:szCs w:val="24"/>
        </w:rPr>
      </w:pPr>
    </w:p>
    <w:p w:rsidR="002973FF" w:rsidRPr="00C53991" w:rsidRDefault="002973FF" w:rsidP="002973FF">
      <w:pPr>
        <w:tabs>
          <w:tab w:val="left" w:pos="567"/>
        </w:tabs>
        <w:ind w:firstLine="567"/>
        <w:jc w:val="both"/>
        <w:rPr>
          <w:rFonts w:eastAsiaTheme="minorHAnsi"/>
          <w:sz w:val="24"/>
          <w:szCs w:val="24"/>
          <w:lang w:eastAsia="en-US"/>
        </w:rPr>
      </w:pPr>
    </w:p>
    <w:p w:rsidR="002973FF" w:rsidRDefault="002973FF" w:rsidP="002973FF">
      <w:pPr>
        <w:contextualSpacing/>
        <w:jc w:val="center"/>
        <w:rPr>
          <w:b/>
          <w:sz w:val="26"/>
          <w:szCs w:val="26"/>
        </w:rPr>
      </w:pPr>
    </w:p>
    <w:p w:rsidR="002973FF" w:rsidRDefault="002973FF" w:rsidP="002973FF">
      <w:pPr>
        <w:contextualSpacing/>
        <w:jc w:val="center"/>
        <w:rPr>
          <w:b/>
          <w:sz w:val="26"/>
          <w:szCs w:val="26"/>
        </w:rPr>
      </w:pPr>
    </w:p>
    <w:p w:rsidR="002973FF" w:rsidRDefault="002973FF" w:rsidP="002973FF">
      <w:pPr>
        <w:contextualSpacing/>
        <w:jc w:val="center"/>
        <w:rPr>
          <w:b/>
          <w:sz w:val="26"/>
          <w:szCs w:val="26"/>
        </w:rPr>
      </w:pPr>
    </w:p>
    <w:p w:rsidR="002973FF" w:rsidRDefault="002973FF" w:rsidP="002973FF">
      <w:pPr>
        <w:contextualSpacing/>
        <w:jc w:val="center"/>
        <w:rPr>
          <w:b/>
          <w:sz w:val="26"/>
          <w:szCs w:val="26"/>
        </w:rPr>
      </w:pPr>
    </w:p>
    <w:p w:rsidR="006D3C5B" w:rsidRPr="008639B1" w:rsidRDefault="006D3C5B" w:rsidP="006D3C5B">
      <w:pPr>
        <w:contextualSpacing/>
        <w:rPr>
          <w:b/>
          <w:sz w:val="26"/>
          <w:szCs w:val="26"/>
        </w:rPr>
      </w:pPr>
    </w:p>
    <w:p w:rsidR="00126A4A" w:rsidRPr="006510F3" w:rsidRDefault="00126A4A" w:rsidP="00702885">
      <w:pPr>
        <w:jc w:val="both"/>
        <w:rPr>
          <w:rStyle w:val="apple-style-span"/>
          <w:color w:val="000000"/>
          <w:sz w:val="26"/>
          <w:szCs w:val="26"/>
        </w:rPr>
      </w:pPr>
    </w:p>
    <w:sectPr w:rsidR="00126A4A" w:rsidRPr="006510F3" w:rsidSect="00C1307C">
      <w:pgSz w:w="11906" w:h="16838"/>
      <w:pgMar w:top="709" w:right="709" w:bottom="851" w:left="1418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7F4C" w:rsidRDefault="00BD7F4C" w:rsidP="00C1307C">
      <w:r>
        <w:separator/>
      </w:r>
    </w:p>
  </w:endnote>
  <w:endnote w:type="continuationSeparator" w:id="0">
    <w:p w:rsidR="00BD7F4C" w:rsidRDefault="00BD7F4C" w:rsidP="00C130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7F4C" w:rsidRDefault="00BD7F4C" w:rsidP="00C1307C">
      <w:r>
        <w:separator/>
      </w:r>
    </w:p>
  </w:footnote>
  <w:footnote w:type="continuationSeparator" w:id="0">
    <w:p w:rsidR="00BD7F4C" w:rsidRDefault="00BD7F4C" w:rsidP="00C130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34A38"/>
    <w:multiLevelType w:val="multilevel"/>
    <w:tmpl w:val="08389F0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5520F6"/>
    <w:multiLevelType w:val="hybridMultilevel"/>
    <w:tmpl w:val="065A2D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516846"/>
    <w:multiLevelType w:val="multilevel"/>
    <w:tmpl w:val="0F907BF4"/>
    <w:lvl w:ilvl="0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>
    <w:nsid w:val="2191711D"/>
    <w:multiLevelType w:val="multilevel"/>
    <w:tmpl w:val="76BEB94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3F87873"/>
    <w:multiLevelType w:val="multilevel"/>
    <w:tmpl w:val="5A5270C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color w:val="auto"/>
      </w:rPr>
    </w:lvl>
  </w:abstractNum>
  <w:abstractNum w:abstractNumId="5">
    <w:nsid w:val="34EF78E0"/>
    <w:multiLevelType w:val="hybridMultilevel"/>
    <w:tmpl w:val="27764158"/>
    <w:lvl w:ilvl="0" w:tplc="1D20B68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5CDD47DB"/>
    <w:multiLevelType w:val="hybridMultilevel"/>
    <w:tmpl w:val="C542F954"/>
    <w:lvl w:ilvl="0" w:tplc="6BF27BA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E115424"/>
    <w:multiLevelType w:val="multilevel"/>
    <w:tmpl w:val="985C670E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8">
    <w:nsid w:val="73611912"/>
    <w:multiLevelType w:val="multilevel"/>
    <w:tmpl w:val="0F907BF4"/>
    <w:lvl w:ilvl="0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>
    <w:nsid w:val="78A80927"/>
    <w:multiLevelType w:val="multilevel"/>
    <w:tmpl w:val="82EC3DA0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6"/>
  </w:num>
  <w:num w:numId="5">
    <w:abstractNumId w:val="5"/>
  </w:num>
  <w:num w:numId="6">
    <w:abstractNumId w:val="2"/>
  </w:num>
  <w:num w:numId="7">
    <w:abstractNumId w:val="4"/>
  </w:num>
  <w:num w:numId="8">
    <w:abstractNumId w:val="8"/>
  </w:num>
  <w:num w:numId="9">
    <w:abstractNumId w:val="7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F605C"/>
    <w:rsid w:val="00032887"/>
    <w:rsid w:val="00032F15"/>
    <w:rsid w:val="0004774F"/>
    <w:rsid w:val="00047A28"/>
    <w:rsid w:val="000514E6"/>
    <w:rsid w:val="000558FF"/>
    <w:rsid w:val="00061550"/>
    <w:rsid w:val="00062081"/>
    <w:rsid w:val="000669EA"/>
    <w:rsid w:val="000964CA"/>
    <w:rsid w:val="000A2DB7"/>
    <w:rsid w:val="000C3DE4"/>
    <w:rsid w:val="000C6827"/>
    <w:rsid w:val="000E0679"/>
    <w:rsid w:val="000F0B5D"/>
    <w:rsid w:val="000F5C0C"/>
    <w:rsid w:val="0011040E"/>
    <w:rsid w:val="0012167E"/>
    <w:rsid w:val="00126A4A"/>
    <w:rsid w:val="001404B3"/>
    <w:rsid w:val="001862A8"/>
    <w:rsid w:val="00187ECE"/>
    <w:rsid w:val="00194F5B"/>
    <w:rsid w:val="001C376F"/>
    <w:rsid w:val="001F289C"/>
    <w:rsid w:val="00207187"/>
    <w:rsid w:val="0023567E"/>
    <w:rsid w:val="00244E9D"/>
    <w:rsid w:val="00255ED3"/>
    <w:rsid w:val="002934C2"/>
    <w:rsid w:val="002973FF"/>
    <w:rsid w:val="002A1937"/>
    <w:rsid w:val="002C355C"/>
    <w:rsid w:val="002E3379"/>
    <w:rsid w:val="002E3D4D"/>
    <w:rsid w:val="002E58E7"/>
    <w:rsid w:val="002F6C92"/>
    <w:rsid w:val="0033452D"/>
    <w:rsid w:val="00342D3B"/>
    <w:rsid w:val="003452EA"/>
    <w:rsid w:val="00352D75"/>
    <w:rsid w:val="00364853"/>
    <w:rsid w:val="00376F46"/>
    <w:rsid w:val="00386D6F"/>
    <w:rsid w:val="00395B24"/>
    <w:rsid w:val="003C7A11"/>
    <w:rsid w:val="003E0717"/>
    <w:rsid w:val="003E7C41"/>
    <w:rsid w:val="003F0286"/>
    <w:rsid w:val="003F48D6"/>
    <w:rsid w:val="004025B1"/>
    <w:rsid w:val="00416171"/>
    <w:rsid w:val="004176ED"/>
    <w:rsid w:val="0042458C"/>
    <w:rsid w:val="00437180"/>
    <w:rsid w:val="00482693"/>
    <w:rsid w:val="004C2D61"/>
    <w:rsid w:val="004C2DDE"/>
    <w:rsid w:val="004D1999"/>
    <w:rsid w:val="004D2F96"/>
    <w:rsid w:val="004D63CF"/>
    <w:rsid w:val="004D7389"/>
    <w:rsid w:val="004E12AC"/>
    <w:rsid w:val="004E298A"/>
    <w:rsid w:val="004F5A5B"/>
    <w:rsid w:val="004F667A"/>
    <w:rsid w:val="00502573"/>
    <w:rsid w:val="00506B32"/>
    <w:rsid w:val="00507725"/>
    <w:rsid w:val="005306AE"/>
    <w:rsid w:val="00541B25"/>
    <w:rsid w:val="00564463"/>
    <w:rsid w:val="00565D68"/>
    <w:rsid w:val="00572AF0"/>
    <w:rsid w:val="005B006C"/>
    <w:rsid w:val="00630F2D"/>
    <w:rsid w:val="00637E18"/>
    <w:rsid w:val="006468FD"/>
    <w:rsid w:val="006510F3"/>
    <w:rsid w:val="00653955"/>
    <w:rsid w:val="0065552E"/>
    <w:rsid w:val="00656BE6"/>
    <w:rsid w:val="0066212D"/>
    <w:rsid w:val="00683756"/>
    <w:rsid w:val="00684BDC"/>
    <w:rsid w:val="006A7850"/>
    <w:rsid w:val="006D3C5B"/>
    <w:rsid w:val="006F1E3D"/>
    <w:rsid w:val="00702885"/>
    <w:rsid w:val="00721619"/>
    <w:rsid w:val="00762877"/>
    <w:rsid w:val="00791673"/>
    <w:rsid w:val="007947D1"/>
    <w:rsid w:val="00794D49"/>
    <w:rsid w:val="007A7498"/>
    <w:rsid w:val="007D058D"/>
    <w:rsid w:val="007D2128"/>
    <w:rsid w:val="007F605C"/>
    <w:rsid w:val="0080050F"/>
    <w:rsid w:val="00830C37"/>
    <w:rsid w:val="00834673"/>
    <w:rsid w:val="008444B4"/>
    <w:rsid w:val="008627B3"/>
    <w:rsid w:val="008639B1"/>
    <w:rsid w:val="00867926"/>
    <w:rsid w:val="00887C75"/>
    <w:rsid w:val="00892738"/>
    <w:rsid w:val="008B4C24"/>
    <w:rsid w:val="008B5B3F"/>
    <w:rsid w:val="00900519"/>
    <w:rsid w:val="00900DAE"/>
    <w:rsid w:val="009213E7"/>
    <w:rsid w:val="00924A7A"/>
    <w:rsid w:val="0092615F"/>
    <w:rsid w:val="009423B9"/>
    <w:rsid w:val="00954761"/>
    <w:rsid w:val="00967B98"/>
    <w:rsid w:val="00970601"/>
    <w:rsid w:val="00980065"/>
    <w:rsid w:val="00983050"/>
    <w:rsid w:val="009845A3"/>
    <w:rsid w:val="009A0635"/>
    <w:rsid w:val="009B12A1"/>
    <w:rsid w:val="009B320E"/>
    <w:rsid w:val="009C60B6"/>
    <w:rsid w:val="009F4731"/>
    <w:rsid w:val="009F6A2F"/>
    <w:rsid w:val="00A2339D"/>
    <w:rsid w:val="00A25398"/>
    <w:rsid w:val="00A33E79"/>
    <w:rsid w:val="00A53DD2"/>
    <w:rsid w:val="00A5774B"/>
    <w:rsid w:val="00A734A2"/>
    <w:rsid w:val="00A74155"/>
    <w:rsid w:val="00A83141"/>
    <w:rsid w:val="00A910B5"/>
    <w:rsid w:val="00A94736"/>
    <w:rsid w:val="00AB05DB"/>
    <w:rsid w:val="00AB2823"/>
    <w:rsid w:val="00AB50DA"/>
    <w:rsid w:val="00AD10A1"/>
    <w:rsid w:val="00AE4BE1"/>
    <w:rsid w:val="00B03BD8"/>
    <w:rsid w:val="00B05917"/>
    <w:rsid w:val="00B2469D"/>
    <w:rsid w:val="00B30835"/>
    <w:rsid w:val="00B41596"/>
    <w:rsid w:val="00B7660A"/>
    <w:rsid w:val="00B80B5A"/>
    <w:rsid w:val="00BD5B3C"/>
    <w:rsid w:val="00BD7F4C"/>
    <w:rsid w:val="00C0523C"/>
    <w:rsid w:val="00C11580"/>
    <w:rsid w:val="00C1307C"/>
    <w:rsid w:val="00C22AD9"/>
    <w:rsid w:val="00C262EE"/>
    <w:rsid w:val="00C470B8"/>
    <w:rsid w:val="00C514CA"/>
    <w:rsid w:val="00C632F7"/>
    <w:rsid w:val="00C7586D"/>
    <w:rsid w:val="00C81939"/>
    <w:rsid w:val="00C819BF"/>
    <w:rsid w:val="00C842D2"/>
    <w:rsid w:val="00CA4638"/>
    <w:rsid w:val="00CB21DA"/>
    <w:rsid w:val="00CE119C"/>
    <w:rsid w:val="00CE2F30"/>
    <w:rsid w:val="00CF0D6F"/>
    <w:rsid w:val="00CF31E9"/>
    <w:rsid w:val="00D326F5"/>
    <w:rsid w:val="00D521C5"/>
    <w:rsid w:val="00D532E6"/>
    <w:rsid w:val="00D57722"/>
    <w:rsid w:val="00D852E7"/>
    <w:rsid w:val="00D90E81"/>
    <w:rsid w:val="00D95A78"/>
    <w:rsid w:val="00D97EDB"/>
    <w:rsid w:val="00DD2568"/>
    <w:rsid w:val="00DE7158"/>
    <w:rsid w:val="00E00447"/>
    <w:rsid w:val="00E07411"/>
    <w:rsid w:val="00E101DA"/>
    <w:rsid w:val="00E15915"/>
    <w:rsid w:val="00E2157B"/>
    <w:rsid w:val="00E31BEF"/>
    <w:rsid w:val="00E34B5B"/>
    <w:rsid w:val="00E3578C"/>
    <w:rsid w:val="00E4506E"/>
    <w:rsid w:val="00E74275"/>
    <w:rsid w:val="00E853FD"/>
    <w:rsid w:val="00E8544C"/>
    <w:rsid w:val="00EA268B"/>
    <w:rsid w:val="00EA2E82"/>
    <w:rsid w:val="00EB6038"/>
    <w:rsid w:val="00F02F6F"/>
    <w:rsid w:val="00F06AB0"/>
    <w:rsid w:val="00F6387D"/>
    <w:rsid w:val="00FB3EB5"/>
    <w:rsid w:val="00FE1AE5"/>
    <w:rsid w:val="00FF28A2"/>
    <w:rsid w:val="00FF4F65"/>
    <w:rsid w:val="00FF7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60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7F605C"/>
    <w:pPr>
      <w:keepNext/>
      <w:jc w:val="center"/>
      <w:outlineLvl w:val="1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F605C"/>
    <w:pPr>
      <w:spacing w:after="0" w:line="240" w:lineRule="auto"/>
    </w:pPr>
  </w:style>
  <w:style w:type="character" w:customStyle="1" w:styleId="20">
    <w:name w:val="Заголовок 2 Знак"/>
    <w:basedOn w:val="a0"/>
    <w:link w:val="2"/>
    <w:rsid w:val="007F605C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table" w:styleId="a4">
    <w:name w:val="Table Grid"/>
    <w:basedOn w:val="a1"/>
    <w:uiPriority w:val="59"/>
    <w:rsid w:val="007F60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basedOn w:val="a0"/>
    <w:rsid w:val="007F605C"/>
  </w:style>
  <w:style w:type="paragraph" w:styleId="a5">
    <w:name w:val="Body Text"/>
    <w:basedOn w:val="a"/>
    <w:link w:val="a6"/>
    <w:rsid w:val="00061550"/>
    <w:rPr>
      <w:sz w:val="26"/>
    </w:rPr>
  </w:style>
  <w:style w:type="character" w:customStyle="1" w:styleId="a6">
    <w:name w:val="Основной текст Знак"/>
    <w:basedOn w:val="a0"/>
    <w:link w:val="a5"/>
    <w:rsid w:val="00061550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7">
    <w:name w:val="Normal (Web)"/>
    <w:basedOn w:val="a"/>
    <w:uiPriority w:val="99"/>
    <w:semiHidden/>
    <w:unhideWhenUsed/>
    <w:rsid w:val="00762877"/>
    <w:pPr>
      <w:spacing w:after="150" w:line="336" w:lineRule="atLeast"/>
    </w:pPr>
    <w:rPr>
      <w:sz w:val="24"/>
      <w:szCs w:val="24"/>
    </w:rPr>
  </w:style>
  <w:style w:type="paragraph" w:styleId="a8">
    <w:name w:val="Title"/>
    <w:basedOn w:val="a"/>
    <w:link w:val="a9"/>
    <w:qFormat/>
    <w:rsid w:val="00395B24"/>
    <w:pPr>
      <w:jc w:val="center"/>
    </w:pPr>
    <w:rPr>
      <w:rFonts w:ascii="Arial" w:hAnsi="Arial" w:cs="Arial"/>
      <w:b/>
      <w:bCs/>
      <w:sz w:val="28"/>
      <w:szCs w:val="24"/>
    </w:rPr>
  </w:style>
  <w:style w:type="character" w:customStyle="1" w:styleId="a9">
    <w:name w:val="Название Знак"/>
    <w:basedOn w:val="a0"/>
    <w:link w:val="a8"/>
    <w:rsid w:val="00395B24"/>
    <w:rPr>
      <w:rFonts w:ascii="Arial" w:eastAsia="Times New Roman" w:hAnsi="Arial" w:cs="Arial"/>
      <w:b/>
      <w:bCs/>
      <w:sz w:val="28"/>
      <w:szCs w:val="24"/>
      <w:lang w:eastAsia="ru-RU"/>
    </w:rPr>
  </w:style>
  <w:style w:type="paragraph" w:customStyle="1" w:styleId="1">
    <w:name w:val="Без интервала1"/>
    <w:rsid w:val="00794D49"/>
    <w:pPr>
      <w:spacing w:after="0" w:line="240" w:lineRule="auto"/>
    </w:pPr>
    <w:rPr>
      <w:rFonts w:ascii="Calibri" w:eastAsia="Times New Roman" w:hAnsi="Calibri" w:cs="Calibri"/>
    </w:rPr>
  </w:style>
  <w:style w:type="character" w:styleId="aa">
    <w:name w:val="Hyperlink"/>
    <w:basedOn w:val="a0"/>
    <w:uiPriority w:val="99"/>
    <w:unhideWhenUsed/>
    <w:rsid w:val="00794D49"/>
    <w:rPr>
      <w:color w:val="0000FF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830C37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30C3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Normal">
    <w:name w:val="ConsNormal"/>
    <w:link w:val="ConsNormal0"/>
    <w:rsid w:val="00CF0D6F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"/>
    <w:basedOn w:val="a0"/>
    <w:link w:val="ConsNormal"/>
    <w:locked/>
    <w:rsid w:val="00CF0D6F"/>
    <w:rPr>
      <w:rFonts w:ascii="Arial" w:eastAsia="Times New Roman" w:hAnsi="Arial" w:cs="Arial"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8444B4"/>
    <w:pPr>
      <w:ind w:left="720"/>
      <w:contextualSpacing/>
    </w:pPr>
  </w:style>
  <w:style w:type="paragraph" w:styleId="ae">
    <w:name w:val="header"/>
    <w:basedOn w:val="a"/>
    <w:link w:val="af"/>
    <w:uiPriority w:val="99"/>
    <w:unhideWhenUsed/>
    <w:rsid w:val="00C1307C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C1307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C1307C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C1307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974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7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743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13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010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2376023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9365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5813772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167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47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568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0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494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471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878</TotalTime>
  <Pages>5</Pages>
  <Words>1189</Words>
  <Characters>6783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belous</dc:creator>
  <cp:lastModifiedBy>Боброва Нина Сергеевна</cp:lastModifiedBy>
  <cp:revision>168</cp:revision>
  <cp:lastPrinted>2025-09-18T03:59:00Z</cp:lastPrinted>
  <dcterms:created xsi:type="dcterms:W3CDTF">2019-07-15T06:52:00Z</dcterms:created>
  <dcterms:modified xsi:type="dcterms:W3CDTF">2025-09-18T08:29:00Z</dcterms:modified>
</cp:coreProperties>
</file>